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135" w:rsidRPr="00E23005" w:rsidRDefault="00E95135" w:rsidP="00E95135">
      <w:pPr>
        <w:rPr>
          <w:rFonts w:ascii="Calibri" w:hAnsi="Calibri"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130"/>
        <w:gridCol w:w="544"/>
        <w:gridCol w:w="1936"/>
        <w:gridCol w:w="1794"/>
        <w:gridCol w:w="1797"/>
        <w:gridCol w:w="1381"/>
      </w:tblGrid>
      <w:tr w:rsidR="00D646C4" w:rsidRPr="008F0C00" w:rsidTr="003F308C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206195">
              <w:rPr>
                <w:rFonts w:ascii="Calibri" w:hAnsi="Calibri"/>
                <w:b/>
                <w:lang w:val="en-US"/>
              </w:rPr>
              <w:t>PPPAMS</w:t>
            </w:r>
            <w:r w:rsidR="00AD4FBC" w:rsidRPr="00206195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3F308C">
        <w:trPr>
          <w:trHeight w:val="647"/>
        </w:trPr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14F1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167D4A" w:rsidP="0047481A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LOYANT 25 EC</w:t>
            </w:r>
          </w:p>
        </w:tc>
        <w:tc>
          <w:tcPr>
            <w:tcW w:w="905" w:type="pct"/>
            <w:tcBorders>
              <w:left w:val="single" w:sz="4" w:space="0" w:color="auto"/>
            </w:tcBorders>
            <w:shd w:val="clear" w:color="auto" w:fill="auto"/>
          </w:tcPr>
          <w:p w:rsidR="00D646C4" w:rsidRPr="00D14F11" w:rsidRDefault="00167D4A" w:rsidP="0047481A">
            <w:pPr>
              <w:rPr>
                <w:rFonts w:ascii="Calibri" w:hAnsi="Calibri"/>
                <w:lang w:val="en-US"/>
              </w:rPr>
            </w:pPr>
            <w:r w:rsidRPr="00167D4A">
              <w:rPr>
                <w:rFonts w:ascii="Calibri" w:hAnsi="Calibri"/>
                <w:lang w:val="en-US"/>
              </w:rPr>
              <w:t>Florpyrauxifen-benzyl (Rinskor™ active)</w:t>
            </w:r>
          </w:p>
        </w:tc>
        <w:tc>
          <w:tcPr>
            <w:tcW w:w="906" w:type="pct"/>
            <w:tcBorders>
              <w:left w:val="single" w:sz="4" w:space="0" w:color="auto"/>
            </w:tcBorders>
            <w:shd w:val="clear" w:color="auto" w:fill="auto"/>
          </w:tcPr>
          <w:p w:rsidR="00FD561D" w:rsidRDefault="005B7624" w:rsidP="005B7624">
            <w:pPr>
              <w:rPr>
                <w:rFonts w:ascii="Calibri" w:hAnsi="Calibri"/>
              </w:rPr>
            </w:pPr>
            <w:r w:rsidRPr="005B7624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 </w:t>
            </w:r>
            <w:r w:rsidR="00FD561D" w:rsidRPr="005B7624">
              <w:rPr>
                <w:rFonts w:ascii="Calibri" w:hAnsi="Calibri"/>
              </w:rPr>
              <w:t>Αρ</w:t>
            </w:r>
            <w:r w:rsidR="003F308C" w:rsidRPr="005B7624">
              <w:rPr>
                <w:rFonts w:ascii="Calibri" w:hAnsi="Calibri"/>
              </w:rPr>
              <w:t>.</w:t>
            </w:r>
            <w:r w:rsidR="00FD561D" w:rsidRPr="005B7624">
              <w:rPr>
                <w:rFonts w:ascii="Calibri" w:hAnsi="Calibri"/>
              </w:rPr>
              <w:t xml:space="preserve"> </w:t>
            </w:r>
            <w:r w:rsidR="00206195" w:rsidRPr="005B7624">
              <w:rPr>
                <w:rFonts w:ascii="Calibri" w:hAnsi="Calibri"/>
              </w:rPr>
              <w:t>π. ΥΠΑΑΤ</w:t>
            </w:r>
            <w:r w:rsidR="00FD561D" w:rsidRPr="005B7624">
              <w:rPr>
                <w:rFonts w:ascii="Calibri" w:hAnsi="Calibri"/>
              </w:rPr>
              <w:t xml:space="preserve">: </w:t>
            </w:r>
            <w:r w:rsidR="003F308C" w:rsidRPr="005B7624">
              <w:rPr>
                <w:rFonts w:ascii="Calibri" w:hAnsi="Calibri"/>
              </w:rPr>
              <w:t>13258/177371, 20.12.2018</w:t>
            </w:r>
            <w:r w:rsidR="00206195" w:rsidRPr="005B7624">
              <w:rPr>
                <w:rFonts w:ascii="Calibri" w:hAnsi="Calibri"/>
              </w:rPr>
              <w:t>,</w:t>
            </w:r>
            <w:r w:rsidR="00FD561D" w:rsidRPr="005B7624">
              <w:rPr>
                <w:rFonts w:ascii="Calibri" w:hAnsi="Calibri"/>
              </w:rPr>
              <w:t xml:space="preserve"> </w:t>
            </w:r>
            <w:r w:rsidR="00206195" w:rsidRPr="005B7624">
              <w:rPr>
                <w:rFonts w:ascii="Calibri" w:hAnsi="Calibri"/>
              </w:rPr>
              <w:t>Ζωνική κατάθεση</w:t>
            </w:r>
            <w:r w:rsidRPr="005B7624">
              <w:rPr>
                <w:rFonts w:ascii="Calibri" w:hAnsi="Calibri"/>
              </w:rPr>
              <w:t>.</w:t>
            </w:r>
          </w:p>
          <w:p w:rsidR="005B7624" w:rsidRDefault="005B7624" w:rsidP="005B7624">
            <w:pPr>
              <w:rPr>
                <w:rFonts w:ascii="Calibri" w:hAnsi="Calibri"/>
              </w:rPr>
            </w:pPr>
          </w:p>
          <w:p w:rsidR="005B7624" w:rsidRDefault="005B7624" w:rsidP="005B7624">
            <w:pPr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2.</w:t>
            </w:r>
            <w:r>
              <w:rPr>
                <w:rFonts w:ascii="Calibri" w:hAnsi="Calibri"/>
              </w:rPr>
              <w:t xml:space="preserve">Αρ. Εγκρ. 70327/9.4.19 </w:t>
            </w:r>
          </w:p>
          <w:p w:rsidR="005B7624" w:rsidRPr="005B7624" w:rsidRDefault="005B7624" w:rsidP="005B76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(κατά παρέκκλιση)</w:t>
            </w:r>
          </w:p>
          <w:p w:rsidR="005B7624" w:rsidRPr="005B7624" w:rsidRDefault="005B7624" w:rsidP="005B7624">
            <w:pPr>
              <w:rPr>
                <w:rFonts w:ascii="Calibri" w:hAnsi="Calibri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D646C4" w:rsidRPr="00206195" w:rsidRDefault="00D646C4" w:rsidP="005B7624">
            <w:pPr>
              <w:jc w:val="center"/>
              <w:rPr>
                <w:rFonts w:ascii="Calibri" w:hAnsi="Calibri"/>
              </w:rPr>
            </w:pPr>
          </w:p>
        </w:tc>
      </w:tr>
    </w:tbl>
    <w:p w:rsid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p w:rsidR="00524D9B" w:rsidRPr="004C51F9" w:rsidRDefault="00524D9B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104"/>
        <w:gridCol w:w="7478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D14F11" w:rsidRDefault="00167D4A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ΡΥΖΙ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p w:rsidR="00524D9B" w:rsidRDefault="00524D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088"/>
        <w:gridCol w:w="7494"/>
      </w:tblGrid>
      <w:tr w:rsidR="003433BD" w:rsidRPr="00790E5C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167D4A" w:rsidRPr="00167D4A" w:rsidRDefault="00167D4A" w:rsidP="0047481A">
            <w:pPr>
              <w:rPr>
                <w:rFonts w:ascii="Calibri" w:hAnsi="Calibri"/>
                <w:b/>
                <w:u w:val="single"/>
              </w:rPr>
            </w:pPr>
            <w:r w:rsidRPr="00167D4A">
              <w:rPr>
                <w:rFonts w:ascii="Calibri" w:hAnsi="Calibri"/>
                <w:b/>
                <w:u w:val="single"/>
              </w:rPr>
              <w:t>ΑΓΡΩΣΤΩΔΗ</w:t>
            </w:r>
          </w:p>
          <w:p w:rsidR="003433BD" w:rsidRPr="00477F2C" w:rsidRDefault="00167D4A" w:rsidP="0047481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ΜΟΥΧΡΙΣΤΕΣ</w:t>
            </w:r>
            <w:r w:rsidRPr="00477F2C">
              <w:rPr>
                <w:rFonts w:ascii="Calibri" w:hAnsi="Calibri"/>
              </w:rPr>
              <w:t xml:space="preserve">: </w:t>
            </w:r>
            <w:r w:rsidRPr="00167D4A">
              <w:rPr>
                <w:rFonts w:ascii="Calibri" w:hAnsi="Calibri"/>
                <w:i/>
                <w:lang w:val="en-US"/>
              </w:rPr>
              <w:t>Echinochloa</w:t>
            </w:r>
            <w:r w:rsidRPr="00477F2C">
              <w:rPr>
                <w:rFonts w:ascii="Calibri" w:hAnsi="Calibri"/>
                <w:i/>
              </w:rPr>
              <w:t xml:space="preserve"> </w:t>
            </w:r>
            <w:r w:rsidRPr="00167D4A">
              <w:rPr>
                <w:rFonts w:ascii="Calibri" w:hAnsi="Calibri"/>
                <w:i/>
                <w:lang w:val="en-US"/>
              </w:rPr>
              <w:t>crus</w:t>
            </w:r>
            <w:r w:rsidRPr="00477F2C">
              <w:rPr>
                <w:rFonts w:ascii="Calibri" w:hAnsi="Calibri"/>
                <w:i/>
              </w:rPr>
              <w:t>-</w:t>
            </w:r>
            <w:r w:rsidRPr="00167D4A">
              <w:rPr>
                <w:rFonts w:ascii="Calibri" w:hAnsi="Calibri"/>
                <w:i/>
                <w:lang w:val="en-US"/>
              </w:rPr>
              <w:t>galli</w:t>
            </w:r>
            <w:r w:rsidRPr="00477F2C">
              <w:rPr>
                <w:rFonts w:ascii="Calibri" w:hAnsi="Calibri"/>
                <w:i/>
              </w:rPr>
              <w:t xml:space="preserve">, </w:t>
            </w:r>
            <w:r w:rsidRPr="00167D4A">
              <w:rPr>
                <w:rFonts w:ascii="Calibri" w:hAnsi="Calibri"/>
                <w:i/>
                <w:lang w:val="en-US"/>
              </w:rPr>
              <w:t>Echinochloa</w:t>
            </w:r>
            <w:r w:rsidRPr="00477F2C">
              <w:rPr>
                <w:rFonts w:ascii="Calibri" w:hAnsi="Calibri"/>
                <w:i/>
              </w:rPr>
              <w:t xml:space="preserve"> </w:t>
            </w:r>
            <w:r w:rsidRPr="00167D4A">
              <w:rPr>
                <w:rFonts w:ascii="Calibri" w:hAnsi="Calibri"/>
                <w:i/>
                <w:lang w:val="en-US"/>
              </w:rPr>
              <w:t>spp</w:t>
            </w:r>
            <w:r w:rsidRPr="00477F2C">
              <w:rPr>
                <w:rFonts w:ascii="Calibri" w:hAnsi="Calibri"/>
                <w:i/>
              </w:rPr>
              <w:t>.</w:t>
            </w:r>
          </w:p>
          <w:p w:rsidR="00326187" w:rsidRPr="00477F2C" w:rsidRDefault="00326187" w:rsidP="0047481A">
            <w:pPr>
              <w:rPr>
                <w:rFonts w:ascii="Calibri" w:hAnsi="Calibri"/>
                <w:i/>
              </w:rPr>
            </w:pPr>
          </w:p>
          <w:p w:rsidR="00167D4A" w:rsidRPr="00167D4A" w:rsidRDefault="00167D4A" w:rsidP="0047481A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t>ΚΥΠΕΙΡΙΔΕΣ</w:t>
            </w:r>
          </w:p>
          <w:p w:rsidR="00167D4A" w:rsidRPr="00477F2C" w:rsidRDefault="00167D4A" w:rsidP="00167D4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ΜΟΣΧΟΚΥΠΕΡΗ</w:t>
            </w:r>
            <w:r w:rsidRPr="00477F2C">
              <w:rPr>
                <w:rFonts w:ascii="Calibri" w:hAnsi="Calibri"/>
              </w:rPr>
              <w:t xml:space="preserve">: </w:t>
            </w:r>
            <w:r w:rsidRPr="00167D4A">
              <w:rPr>
                <w:rFonts w:ascii="Calibri" w:hAnsi="Calibri"/>
                <w:i/>
                <w:lang w:val="en-US"/>
              </w:rPr>
              <w:t>Cyperus</w:t>
            </w:r>
            <w:r w:rsidRPr="00477F2C">
              <w:rPr>
                <w:rFonts w:ascii="Calibri" w:hAnsi="Calibri"/>
                <w:i/>
              </w:rPr>
              <w:t xml:space="preserve"> </w:t>
            </w:r>
            <w:r w:rsidRPr="00167D4A">
              <w:rPr>
                <w:rFonts w:ascii="Calibri" w:hAnsi="Calibri"/>
                <w:i/>
                <w:lang w:val="en-US"/>
              </w:rPr>
              <w:t>difformis</w:t>
            </w:r>
          </w:p>
          <w:p w:rsidR="00167D4A" w:rsidRPr="00477F2C" w:rsidRDefault="00167D4A" w:rsidP="00167D4A">
            <w:pPr>
              <w:rPr>
                <w:rFonts w:ascii="Calibri" w:hAnsi="Calibri"/>
                <w:i/>
              </w:rPr>
            </w:pPr>
            <w:r>
              <w:rPr>
                <w:rFonts w:ascii="Calibri" w:hAnsi="Calibri"/>
              </w:rPr>
              <w:t>ΣΚΙΡΠΟΣ</w:t>
            </w:r>
            <w:r w:rsidRPr="00477F2C">
              <w:rPr>
                <w:rFonts w:ascii="Calibri" w:hAnsi="Calibri"/>
              </w:rPr>
              <w:t>:</w:t>
            </w:r>
            <w:r w:rsidRPr="00477F2C">
              <w:rPr>
                <w:rFonts w:ascii="Calibri" w:hAnsi="Calibri"/>
                <w:i/>
              </w:rPr>
              <w:t xml:space="preserve"> </w:t>
            </w:r>
            <w:r w:rsidRPr="00167D4A">
              <w:rPr>
                <w:rFonts w:ascii="Calibri" w:hAnsi="Calibri"/>
                <w:i/>
                <w:lang w:val="en-US"/>
              </w:rPr>
              <w:t>Schoenoplectus</w:t>
            </w:r>
            <w:r w:rsidRPr="00477F2C">
              <w:rPr>
                <w:rFonts w:ascii="Calibri" w:hAnsi="Calibri"/>
                <w:i/>
              </w:rPr>
              <w:t xml:space="preserve"> </w:t>
            </w:r>
            <w:r w:rsidRPr="00167D4A">
              <w:rPr>
                <w:rFonts w:ascii="Calibri" w:hAnsi="Calibri"/>
                <w:i/>
                <w:lang w:val="en-US"/>
              </w:rPr>
              <w:t>mucronatus</w:t>
            </w:r>
          </w:p>
          <w:p w:rsidR="00326187" w:rsidRPr="00477F2C" w:rsidRDefault="00326187" w:rsidP="00167D4A">
            <w:pPr>
              <w:rPr>
                <w:rFonts w:ascii="Calibri" w:hAnsi="Calibri"/>
                <w:i/>
              </w:rPr>
            </w:pPr>
          </w:p>
          <w:p w:rsidR="00167D4A" w:rsidRPr="00477F2C" w:rsidRDefault="00167D4A" w:rsidP="00167D4A">
            <w:pPr>
              <w:rPr>
                <w:rFonts w:ascii="Calibri" w:hAnsi="Calibri"/>
                <w:b/>
                <w:u w:val="single"/>
                <w:lang w:val="en-US"/>
              </w:rPr>
            </w:pPr>
            <w:r w:rsidRPr="00167D4A">
              <w:rPr>
                <w:rFonts w:ascii="Calibri" w:hAnsi="Calibri"/>
                <w:b/>
                <w:u w:val="single"/>
              </w:rPr>
              <w:t>ΠΛΑΤΥΦΥΛΛΑ</w:t>
            </w:r>
            <w:r w:rsidRPr="00477F2C">
              <w:rPr>
                <w:rFonts w:ascii="Calibri" w:hAnsi="Calibri"/>
                <w:b/>
                <w:u w:val="single"/>
                <w:lang w:val="en-US"/>
              </w:rPr>
              <w:t xml:space="preserve"> </w:t>
            </w:r>
            <w:r w:rsidRPr="00167D4A">
              <w:rPr>
                <w:rFonts w:ascii="Calibri" w:hAnsi="Calibri"/>
                <w:b/>
                <w:u w:val="single"/>
              </w:rPr>
              <w:t>ΖΙΖΑΝΙΑ</w:t>
            </w:r>
            <w:r w:rsidRPr="00477F2C">
              <w:rPr>
                <w:rFonts w:ascii="Calibri" w:hAnsi="Calibri"/>
                <w:b/>
                <w:u w:val="single"/>
                <w:lang w:val="en-US"/>
              </w:rPr>
              <w:t xml:space="preserve"> </w:t>
            </w:r>
          </w:p>
          <w:p w:rsidR="00326187" w:rsidRPr="00326187" w:rsidRDefault="00326187" w:rsidP="0032618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Α</w:t>
            </w:r>
            <w:r w:rsidRPr="00326187">
              <w:rPr>
                <w:rFonts w:ascii="Calibri" w:hAnsi="Calibri"/>
              </w:rPr>
              <w:t>ΛΙΣΜΑ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Alisma plantago-aquatica</w:t>
            </w:r>
            <w:r w:rsidRPr="00326187">
              <w:rPr>
                <w:rFonts w:ascii="Calibri" w:hAnsi="Calibri"/>
                <w:lang w:val="en-US"/>
              </w:rPr>
              <w:t xml:space="preserve"> </w:t>
            </w:r>
          </w:p>
          <w:p w:rsidR="00326187" w:rsidRPr="00326187" w:rsidRDefault="00326187" w:rsidP="00326187">
            <w:pPr>
              <w:rPr>
                <w:rFonts w:ascii="Calibri" w:hAnsi="Calibri"/>
                <w:lang w:val="en-US"/>
              </w:rPr>
            </w:pPr>
            <w:r w:rsidRPr="00326187">
              <w:rPr>
                <w:rFonts w:ascii="Calibri" w:hAnsi="Calibri"/>
              </w:rPr>
              <w:t>ΑΜΑΝΙΑ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Ammannia coccinea</w:t>
            </w:r>
          </w:p>
          <w:p w:rsidR="00326187" w:rsidRPr="00477F2C" w:rsidRDefault="00326187" w:rsidP="00326187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</w:rPr>
              <w:t>ΕΙΔΗ</w:t>
            </w:r>
            <w:r w:rsidRPr="00477F2C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ΤΟΥ</w:t>
            </w:r>
            <w:r w:rsidRPr="00477F2C"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</w:rPr>
              <w:t>ΓΕΝΟΥΣ</w:t>
            </w:r>
            <w:r w:rsidRPr="00477F2C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Bidens</w:t>
            </w:r>
            <w:r w:rsidRPr="00477F2C">
              <w:rPr>
                <w:rFonts w:ascii="Calibri" w:hAnsi="Calibri"/>
                <w:i/>
                <w:lang w:val="en-US"/>
              </w:rPr>
              <w:t xml:space="preserve"> </w:t>
            </w:r>
            <w:r w:rsidRPr="00326187">
              <w:rPr>
                <w:rFonts w:ascii="Calibri" w:hAnsi="Calibri"/>
                <w:i/>
                <w:lang w:val="en-US"/>
              </w:rPr>
              <w:t>spp</w:t>
            </w:r>
            <w:r w:rsidRPr="00477F2C">
              <w:rPr>
                <w:rFonts w:ascii="Calibri" w:hAnsi="Calibri"/>
                <w:i/>
                <w:lang w:val="en-US"/>
              </w:rPr>
              <w:t>.</w:t>
            </w:r>
          </w:p>
          <w:p w:rsidR="00326187" w:rsidRPr="00326187" w:rsidRDefault="00326187" w:rsidP="00326187">
            <w:pPr>
              <w:rPr>
                <w:rFonts w:ascii="Calibri" w:hAnsi="Calibri"/>
                <w:lang w:val="en-US"/>
              </w:rPr>
            </w:pPr>
            <w:r w:rsidRPr="00326187">
              <w:rPr>
                <w:rFonts w:ascii="Calibri" w:hAnsi="Calibri"/>
              </w:rPr>
              <w:t>ΒΟΥΤΟΜΟ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Butomus umbellatus</w:t>
            </w:r>
          </w:p>
          <w:p w:rsidR="00326187" w:rsidRPr="00326187" w:rsidRDefault="00326187" w:rsidP="00326187">
            <w:pPr>
              <w:rPr>
                <w:rFonts w:ascii="Calibri" w:hAnsi="Calibri"/>
                <w:lang w:val="en-US"/>
              </w:rPr>
            </w:pPr>
            <w:r w:rsidRPr="00326187">
              <w:rPr>
                <w:rFonts w:ascii="Calibri" w:hAnsi="Calibri"/>
              </w:rPr>
              <w:t>ΕΤΕΡΑΝΘΕΡΑ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Heteranthera reniformis, Heteranthera limosa</w:t>
            </w:r>
          </w:p>
          <w:p w:rsidR="00326187" w:rsidRPr="00326187" w:rsidRDefault="00326187" w:rsidP="00326187">
            <w:pPr>
              <w:rPr>
                <w:rFonts w:ascii="Calibri" w:hAnsi="Calibri"/>
                <w:i/>
                <w:lang w:val="en-US"/>
              </w:rPr>
            </w:pPr>
            <w:r w:rsidRPr="00326187">
              <w:rPr>
                <w:rFonts w:ascii="Calibri" w:hAnsi="Calibri"/>
              </w:rPr>
              <w:t>ΛΙΝΤΕΡΝΙΑ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Lindernia dubia</w:t>
            </w:r>
          </w:p>
          <w:p w:rsidR="00167D4A" w:rsidRDefault="00326187" w:rsidP="00326187">
            <w:pPr>
              <w:rPr>
                <w:rFonts w:ascii="Calibri" w:hAnsi="Calibri"/>
                <w:i/>
                <w:lang w:val="en-US"/>
              </w:rPr>
            </w:pPr>
            <w:r w:rsidRPr="00326187">
              <w:rPr>
                <w:rFonts w:ascii="Calibri" w:hAnsi="Calibri"/>
              </w:rPr>
              <w:t>ΜΟΥΡΝΤΑΝΙΑ</w:t>
            </w:r>
            <w:r w:rsidRPr="00326187">
              <w:rPr>
                <w:rFonts w:ascii="Calibri" w:hAnsi="Calibri"/>
                <w:lang w:val="en-US"/>
              </w:rPr>
              <w:t xml:space="preserve">: </w:t>
            </w:r>
            <w:r w:rsidRPr="00326187">
              <w:rPr>
                <w:rFonts w:ascii="Calibri" w:hAnsi="Calibri"/>
                <w:i/>
                <w:lang w:val="en-US"/>
              </w:rPr>
              <w:t>Murdannia keisak</w:t>
            </w:r>
          </w:p>
          <w:p w:rsidR="00524D9B" w:rsidRPr="00326187" w:rsidRDefault="00524D9B" w:rsidP="00326187">
            <w:pPr>
              <w:rPr>
                <w:rFonts w:ascii="Calibri" w:hAnsi="Calibri"/>
                <w:lang w:val="en-US"/>
              </w:rPr>
            </w:pPr>
          </w:p>
        </w:tc>
      </w:tr>
    </w:tbl>
    <w:p w:rsidR="00C1485C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p w:rsidR="00524D9B" w:rsidRPr="00477F2C" w:rsidRDefault="00524D9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91"/>
        <w:gridCol w:w="2967"/>
        <w:gridCol w:w="3844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5B7624" w:rsidRDefault="00477F2C" w:rsidP="008F0C00">
            <w:pPr>
              <w:jc w:val="center"/>
              <w:rPr>
                <w:rFonts w:ascii="Calibri" w:hAnsi="Calibri"/>
                <w:i/>
              </w:rPr>
            </w:pPr>
            <w:r w:rsidRPr="005B7624">
              <w:rPr>
                <w:rFonts w:ascii="Calibri" w:hAnsi="Calibri"/>
                <w:i/>
                <w:lang w:val="en-US"/>
              </w:rPr>
              <w:t>15</w:t>
            </w:r>
            <w:r w:rsidR="003F308C" w:rsidRPr="005B7624">
              <w:rPr>
                <w:rFonts w:ascii="Calibri" w:hAnsi="Calibri"/>
                <w:i/>
              </w:rPr>
              <w:t>/04</w:t>
            </w:r>
            <w:r w:rsidR="003433BD" w:rsidRPr="005B7624">
              <w:rPr>
                <w:rFonts w:ascii="Calibri" w:hAnsi="Calibri"/>
                <w:i/>
              </w:rPr>
              <w:t>/</w:t>
            </w:r>
            <w:r w:rsidR="00D14F11" w:rsidRPr="005B7624">
              <w:rPr>
                <w:rFonts w:ascii="Calibri" w:hAnsi="Calibri"/>
                <w:i/>
              </w:rPr>
              <w:t>20</w:t>
            </w:r>
            <w:r w:rsidR="00D42F79" w:rsidRPr="005B7624">
              <w:rPr>
                <w:rFonts w:ascii="Calibri" w:hAnsi="Calibri"/>
                <w:i/>
              </w:rPr>
              <w:t>20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5B7624" w:rsidRDefault="00477F2C" w:rsidP="00477F2C">
            <w:pPr>
              <w:jc w:val="center"/>
              <w:rPr>
                <w:rFonts w:ascii="Calibri" w:hAnsi="Calibri"/>
              </w:rPr>
            </w:pPr>
            <w:r w:rsidRPr="005B7624">
              <w:rPr>
                <w:rFonts w:ascii="Calibri" w:hAnsi="Calibri"/>
                <w:i/>
                <w:lang w:val="en-US"/>
              </w:rPr>
              <w:t>15</w:t>
            </w:r>
            <w:r w:rsidR="003F308C" w:rsidRPr="005B7624">
              <w:rPr>
                <w:rFonts w:ascii="Calibri" w:hAnsi="Calibri"/>
                <w:i/>
              </w:rPr>
              <w:t>/0</w:t>
            </w:r>
            <w:r w:rsidRPr="005B7624">
              <w:rPr>
                <w:rFonts w:ascii="Calibri" w:hAnsi="Calibri"/>
                <w:i/>
                <w:lang w:val="en-US"/>
              </w:rPr>
              <w:t>8</w:t>
            </w:r>
            <w:r w:rsidR="003433BD" w:rsidRPr="005B7624">
              <w:rPr>
                <w:rFonts w:ascii="Calibri" w:hAnsi="Calibri"/>
                <w:i/>
              </w:rPr>
              <w:t>/</w:t>
            </w:r>
            <w:r w:rsidR="00D14F11" w:rsidRPr="005B7624">
              <w:rPr>
                <w:rFonts w:ascii="Calibri" w:hAnsi="Calibri"/>
                <w:i/>
              </w:rPr>
              <w:t>20</w:t>
            </w:r>
            <w:r w:rsidR="00D42F79" w:rsidRPr="005B7624">
              <w:rPr>
                <w:rFonts w:ascii="Calibri" w:hAnsi="Calibri"/>
                <w:i/>
              </w:rPr>
              <w:t>20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32A9" w:rsidP="0047481A">
            <w:pPr>
              <w:rPr>
                <w:rFonts w:ascii="Calibri" w:hAnsi="Calibri"/>
              </w:rPr>
            </w:pP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p w:rsidR="00524D9B" w:rsidRDefault="00524D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4845"/>
        <w:gridCol w:w="4603"/>
      </w:tblGrid>
      <w:tr w:rsidR="00326187" w:rsidRPr="008F0C00" w:rsidTr="0093108D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6187" w:rsidRPr="008F0C00" w:rsidRDefault="00326187" w:rsidP="0093108D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326187" w:rsidRPr="008F0C00" w:rsidRDefault="00326187" w:rsidP="0093108D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326187" w:rsidRPr="008F0C00" w:rsidTr="0093108D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26187" w:rsidRPr="008F0C00" w:rsidRDefault="00326187" w:rsidP="0093108D">
            <w:pPr>
              <w:rPr>
                <w:rFonts w:ascii="Calibri" w:hAnsi="Calibri"/>
                <w:b/>
              </w:rPr>
            </w:pP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326187" w:rsidRPr="008F0C00" w:rsidRDefault="00326187" w:rsidP="0093108D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326187" w:rsidRPr="005D5372" w:rsidRDefault="00326187" w:rsidP="0093108D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8F0C00">
              <w:rPr>
                <w:rFonts w:ascii="Calibri" w:hAnsi="Calibri"/>
                <w:b/>
              </w:rPr>
              <w:t>Αιτιολόγηση</w:t>
            </w:r>
          </w:p>
        </w:tc>
      </w:tr>
      <w:tr w:rsidR="00326187" w:rsidRPr="00342D72" w:rsidTr="0093108D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6187" w:rsidRPr="00D646C4" w:rsidRDefault="00326187" w:rsidP="009310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3.1)</w:t>
            </w: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326187" w:rsidRPr="009134B1" w:rsidRDefault="00326187" w:rsidP="0093108D">
            <w:pPr>
              <w:rPr>
                <w:rFonts w:ascii="Calibri" w:hAnsi="Calibri"/>
              </w:rPr>
            </w:pPr>
            <w:r w:rsidRPr="000D3E6A">
              <w:rPr>
                <w:rFonts w:ascii="Calibri" w:hAnsi="Calibri"/>
              </w:rPr>
              <w:t>Η πιθανότητα ανάπτυξης ανθεκτικότητας βάσει του τρόπου δράσης των ήδη εγκεκριμένων φπ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357C45" w:rsidRDefault="00357C45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DE1294">
              <w:rPr>
                <w:rFonts w:ascii="Calibri" w:hAnsi="Calibri"/>
              </w:rPr>
              <w:t>Η εντατικοποίηση της καλλιέργειας του ρυζιού</w:t>
            </w:r>
            <w:r>
              <w:rPr>
                <w:rFonts w:ascii="Calibri" w:hAnsi="Calibri"/>
              </w:rPr>
              <w:t xml:space="preserve"> και </w:t>
            </w:r>
            <w:r w:rsidRPr="00DE1294">
              <w:rPr>
                <w:rFonts w:ascii="Calibri" w:hAnsi="Calibri"/>
              </w:rPr>
              <w:t>η ιδιαιτερότητα της καλλιέργειας να αναπτύσσεται σε υδάτινο περιβάλλον και συγκεκριμένα εδάφη, αποκλεί</w:t>
            </w:r>
            <w:r>
              <w:rPr>
                <w:rFonts w:ascii="Calibri" w:hAnsi="Calibri"/>
              </w:rPr>
              <w:t xml:space="preserve">ει ουσιαστικά τη δυνατότητα της αμειψισποράς. </w:t>
            </w:r>
          </w:p>
          <w:p w:rsidR="009E4AB0" w:rsidRDefault="00357C45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Πέραν των εγκεκριμένων δ.ο., που η αποτελεσματικότητά τους σε πολλές περιπτώσεις έχει μειωθεί</w:t>
            </w:r>
            <w:r w:rsidR="009E4AB0">
              <w:rPr>
                <w:rFonts w:ascii="Calibri" w:hAnsi="Calibri"/>
              </w:rPr>
              <w:t>, κυρίως στη Μουχρίτσα και στην Κύπερη (Μοσχοκύπερη</w:t>
            </w:r>
            <w:r w:rsidR="00855EDE">
              <w:rPr>
                <w:rFonts w:ascii="Calibri" w:hAnsi="Calibri"/>
              </w:rPr>
              <w:t>)</w:t>
            </w:r>
            <w:r w:rsidR="009E4AB0">
              <w:rPr>
                <w:rFonts w:ascii="Calibri" w:hAnsi="Calibri"/>
              </w:rPr>
              <w:t xml:space="preserve"> και λαμβάνοντας την εμπειρία άλλων χωρών όπως η Ιταλία, αναμένεται ανάπτυξη της </w:t>
            </w:r>
            <w:r w:rsidR="009E4AB0">
              <w:rPr>
                <w:rFonts w:ascii="Calibri" w:hAnsi="Calibri"/>
              </w:rPr>
              <w:lastRenderedPageBreak/>
              <w:t>ανθεκτικότητας και στην Ελλάδα ζιζανίων όπως η Αμάνι</w:t>
            </w:r>
            <w:r w:rsidR="00DC37D0">
              <w:rPr>
                <w:rFonts w:ascii="Calibri" w:hAnsi="Calibri"/>
              </w:rPr>
              <w:t>α</w:t>
            </w:r>
            <w:r w:rsidR="009E4AB0">
              <w:rPr>
                <w:rFonts w:ascii="Calibri" w:hAnsi="Calibri"/>
              </w:rPr>
              <w:t>, η Αλίσμα η Ετερανθέρα κλπ.</w:t>
            </w:r>
          </w:p>
          <w:p w:rsidR="008A7214" w:rsidRDefault="009E4AB0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Επίσης από την εμπειρία μας, και αν δεν ληφθούν έγκαιρα μέτρα και η δυνατότητα χρήσης νέων δ.ο., είναι δεδομένο ότι και οι δ.ο. που σήμερα είναι </w:t>
            </w:r>
            <w:r w:rsidR="008A7214">
              <w:rPr>
                <w:rFonts w:ascii="Calibri" w:hAnsi="Calibri"/>
              </w:rPr>
              <w:t>αποτελεσματικές</w:t>
            </w:r>
            <w:r>
              <w:rPr>
                <w:rFonts w:ascii="Calibri" w:hAnsi="Calibri"/>
              </w:rPr>
              <w:t>,</w:t>
            </w:r>
            <w:r w:rsidR="008A7214">
              <w:rPr>
                <w:rFonts w:ascii="Calibri" w:hAnsi="Calibri"/>
              </w:rPr>
              <w:t xml:space="preserve"> με την υπερχρήση</w:t>
            </w:r>
            <w:r>
              <w:rPr>
                <w:rFonts w:ascii="Calibri" w:hAnsi="Calibri"/>
              </w:rPr>
              <w:t xml:space="preserve"> και τη μη </w:t>
            </w:r>
            <w:r w:rsidR="008A7214">
              <w:rPr>
                <w:rFonts w:ascii="Calibri" w:hAnsi="Calibri"/>
              </w:rPr>
              <w:t>εναλλαγή, σε λίγο καιρό δε θα είναι αποτελεσματικές.</w:t>
            </w:r>
            <w:r>
              <w:rPr>
                <w:rFonts w:ascii="Calibri" w:hAnsi="Calibri"/>
              </w:rPr>
              <w:t xml:space="preserve"> </w:t>
            </w:r>
          </w:p>
          <w:p w:rsidR="008A7214" w:rsidRDefault="008A7214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</w:p>
          <w:p w:rsidR="00472460" w:rsidRDefault="008A7214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 διαχείριση </w:t>
            </w:r>
            <w:r w:rsidR="00472460">
              <w:rPr>
                <w:rFonts w:ascii="Calibri" w:hAnsi="Calibri"/>
              </w:rPr>
              <w:t xml:space="preserve">της </w:t>
            </w:r>
            <w:r>
              <w:rPr>
                <w:rFonts w:ascii="Calibri" w:hAnsi="Calibri"/>
              </w:rPr>
              <w:t>ανθεκτικότητας στα ζιζάνια του ρυζιού είναι το κυριότερο</w:t>
            </w:r>
            <w:r w:rsidR="00472460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πρόβλημα στην καλλιέργεια (</w:t>
            </w:r>
            <w:r w:rsidR="00206195">
              <w:rPr>
                <w:rFonts w:ascii="Calibri" w:hAnsi="Calibri"/>
              </w:rPr>
              <w:t>ALS</w:t>
            </w:r>
            <w:r>
              <w:rPr>
                <w:rFonts w:ascii="Calibri" w:hAnsi="Calibri"/>
              </w:rPr>
              <w:t xml:space="preserve"> &amp; </w:t>
            </w:r>
            <w:r w:rsidR="00182819" w:rsidRPr="00182819">
              <w:rPr>
                <w:rFonts w:ascii="Calibri" w:hAnsi="Calibri"/>
              </w:rPr>
              <w:t>ACCase-inhibitors</w:t>
            </w:r>
            <w:r w:rsidR="00182819">
              <w:rPr>
                <w:rFonts w:ascii="Calibri" w:hAnsi="Calibri"/>
              </w:rPr>
              <w:t>)</w:t>
            </w:r>
            <w:r w:rsidR="00182819" w:rsidRPr="00182819">
              <w:rPr>
                <w:rFonts w:ascii="Calibri" w:hAnsi="Calibri"/>
              </w:rPr>
              <w:t>.</w:t>
            </w:r>
          </w:p>
          <w:p w:rsidR="0077317B" w:rsidRPr="00DE1294" w:rsidRDefault="00182819" w:rsidP="00472460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182819">
              <w:rPr>
                <w:rFonts w:ascii="Calibri" w:hAnsi="Calibri"/>
              </w:rPr>
              <w:t xml:space="preserve"> </w:t>
            </w:r>
            <w:r w:rsidR="0077317B">
              <w:rPr>
                <w:rFonts w:ascii="Calibri" w:hAnsi="Calibri"/>
              </w:rPr>
              <w:t>Ω</w:t>
            </w:r>
            <w:r w:rsidR="0077317B" w:rsidRPr="00DE1294">
              <w:rPr>
                <w:rFonts w:ascii="Calibri" w:hAnsi="Calibri"/>
              </w:rPr>
              <w:t>ς</w:t>
            </w:r>
            <w:r w:rsidR="0077317B">
              <w:rPr>
                <w:rFonts w:ascii="Calibri" w:hAnsi="Calibri"/>
              </w:rPr>
              <w:t xml:space="preserve"> </w:t>
            </w:r>
            <w:r w:rsidR="0077317B" w:rsidRPr="00DE1294">
              <w:rPr>
                <w:rFonts w:ascii="Calibri" w:hAnsi="Calibri"/>
              </w:rPr>
              <w:t xml:space="preserve">επιβεβαίωση αναφέρεται ότι </w:t>
            </w:r>
            <w:r w:rsidR="0077317B" w:rsidRPr="0077317B">
              <w:rPr>
                <w:rFonts w:ascii="Calibri" w:hAnsi="Calibri"/>
              </w:rPr>
              <w:t>υπάρχουν πάνω από 300 επιβεβαιωμένες περιπτώσεις ανάπτυξης ανθεκτικότητας στα</w:t>
            </w:r>
            <w:r w:rsidR="00472460">
              <w:rPr>
                <w:rFonts w:ascii="Calibri" w:hAnsi="Calibri"/>
              </w:rPr>
              <w:t xml:space="preserve"> ζιζάνια του ρυζιού.</w:t>
            </w:r>
          </w:p>
          <w:p w:rsidR="00326187" w:rsidRPr="00182819" w:rsidRDefault="00326187" w:rsidP="0077317B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highlight w:val="yellow"/>
              </w:rPr>
            </w:pPr>
          </w:p>
        </w:tc>
      </w:tr>
      <w:tr w:rsidR="00326187" w:rsidRPr="008F0C00" w:rsidTr="0093108D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6187" w:rsidRPr="00D646C4" w:rsidRDefault="00326187" w:rsidP="009310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3.2)</w:t>
            </w: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326187" w:rsidRPr="000D3E6A" w:rsidRDefault="00326187" w:rsidP="0093108D">
            <w:pPr>
              <w:ind w:right="-143"/>
              <w:rPr>
                <w:color w:val="000000"/>
              </w:rPr>
            </w:pPr>
            <w:r w:rsidRPr="000D3E6A">
              <w:rPr>
                <w:rFonts w:ascii="Calibri" w:hAnsi="Calibri"/>
              </w:rPr>
              <w:t>Κάθε τεκμηριωμένη περίπτωση ανεπτυγμένης ανθεκτικότητας στα εγκεκριμένα φπ</w:t>
            </w:r>
            <w:r>
              <w:rPr>
                <w:rFonts w:ascii="Calibri" w:hAnsi="Calibri"/>
              </w:rPr>
              <w:t>***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472460" w:rsidRDefault="003C4CE1" w:rsidP="003C4CE1">
            <w:pPr>
              <w:jc w:val="both"/>
              <w:rPr>
                <w:rFonts w:ascii="Calibri" w:hAnsi="Calibri"/>
              </w:rPr>
            </w:pPr>
            <w:r w:rsidRPr="003F308C">
              <w:rPr>
                <w:rFonts w:ascii="Calibri" w:hAnsi="Calibri"/>
              </w:rPr>
              <w:t xml:space="preserve">Στην Ελλάδα το πρόβλημα της ανθεκτικότητας της Μουχρίτσας και της </w:t>
            </w:r>
            <w:r w:rsidR="00472460">
              <w:rPr>
                <w:rFonts w:ascii="Calibri" w:hAnsi="Calibri"/>
              </w:rPr>
              <w:t>Κύπερης (</w:t>
            </w:r>
            <w:r w:rsidRPr="003F308C">
              <w:rPr>
                <w:rFonts w:ascii="Calibri" w:hAnsi="Calibri"/>
              </w:rPr>
              <w:t>Μοσχοκύπερης</w:t>
            </w:r>
            <w:r w:rsidR="00472460">
              <w:rPr>
                <w:rFonts w:ascii="Calibri" w:hAnsi="Calibri"/>
              </w:rPr>
              <w:t>)</w:t>
            </w:r>
            <w:r w:rsidRPr="003F308C">
              <w:rPr>
                <w:rFonts w:ascii="Calibri" w:hAnsi="Calibri"/>
              </w:rPr>
              <w:t xml:space="preserve"> έχει επιβεβαιωθεί σε όλα τα Πανελλήνια Συνέδρια της Ζιζανιολογικής Εταιρίας</w:t>
            </w:r>
            <w:r w:rsidR="00472460">
              <w:rPr>
                <w:rFonts w:ascii="Calibri" w:hAnsi="Calibri"/>
              </w:rPr>
              <w:t>.</w:t>
            </w:r>
          </w:p>
          <w:p w:rsidR="00472460" w:rsidRDefault="00472460" w:rsidP="003C4CE1">
            <w:pPr>
              <w:jc w:val="both"/>
              <w:rPr>
                <w:rFonts w:ascii="Calibri" w:hAnsi="Calibri"/>
              </w:rPr>
            </w:pPr>
          </w:p>
          <w:p w:rsidR="003C4CE1" w:rsidRDefault="003C4CE1" w:rsidP="003C4CE1">
            <w:pPr>
              <w:jc w:val="both"/>
              <w:rPr>
                <w:rFonts w:ascii="Calibri" w:hAnsi="Calibri"/>
              </w:rPr>
            </w:pPr>
            <w:r w:rsidRPr="003F308C">
              <w:rPr>
                <w:rFonts w:ascii="Calibri" w:hAnsi="Calibri"/>
              </w:rPr>
              <w:t>Η γρήγορη ανάπτ</w:t>
            </w:r>
            <w:r w:rsidR="00472460">
              <w:rPr>
                <w:rFonts w:ascii="Calibri" w:hAnsi="Calibri"/>
              </w:rPr>
              <w:t>υξη  οφείλεται σύμφωνα με τους Πανεπιστημιακούς Κ</w:t>
            </w:r>
            <w:r w:rsidRPr="003F308C">
              <w:rPr>
                <w:rFonts w:ascii="Calibri" w:hAnsi="Calibri"/>
              </w:rPr>
              <w:t>αθηγητές</w:t>
            </w:r>
            <w:r w:rsidR="00472460">
              <w:rPr>
                <w:rFonts w:ascii="Calibri" w:hAnsi="Calibri"/>
              </w:rPr>
              <w:t xml:space="preserve"> (Γεωπονικό Π.Α., Αριστοτέλειο Π.Θ κ.α.)</w:t>
            </w:r>
            <w:r w:rsidRPr="003F308C">
              <w:rPr>
                <w:rFonts w:ascii="Calibri" w:hAnsi="Calibri"/>
              </w:rPr>
              <w:t xml:space="preserve">, στους πάρα πολλούς βιότυπους και σε ένα ιδιαίτερο μηχανισμό ανθεκτικότητας που τα ζιζάνια έχουν αναπτύξει. </w:t>
            </w:r>
          </w:p>
          <w:p w:rsidR="00545506" w:rsidRPr="00477F2C" w:rsidRDefault="00545506" w:rsidP="003C4CE1">
            <w:pPr>
              <w:jc w:val="both"/>
              <w:rPr>
                <w:rFonts w:ascii="Calibri" w:hAnsi="Calibri"/>
              </w:rPr>
            </w:pPr>
          </w:p>
          <w:p w:rsidR="0003384C" w:rsidRDefault="00545506" w:rsidP="003C4CE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Για την ανθεκτικότητα της </w:t>
            </w:r>
            <w:r w:rsidR="0077317B" w:rsidRPr="003F308C">
              <w:rPr>
                <w:rFonts w:ascii="Calibri" w:hAnsi="Calibri"/>
              </w:rPr>
              <w:t>Μουχρίτσα</w:t>
            </w:r>
            <w:r w:rsidR="0003384C">
              <w:rPr>
                <w:rFonts w:ascii="Calibri" w:hAnsi="Calibri"/>
              </w:rPr>
              <w:t xml:space="preserve">ς </w:t>
            </w:r>
            <w:r>
              <w:rPr>
                <w:rFonts w:ascii="Calibri" w:hAnsi="Calibri"/>
              </w:rPr>
              <w:t xml:space="preserve">και της Κύπερης στα </w:t>
            </w:r>
            <w:r w:rsidRPr="003F308C">
              <w:rPr>
                <w:rFonts w:ascii="Calibri" w:hAnsi="Calibri"/>
                <w:lang w:val="en-US"/>
              </w:rPr>
              <w:t>ALS</w:t>
            </w:r>
            <w:r>
              <w:rPr>
                <w:rFonts w:ascii="Calibri" w:hAnsi="Calibri"/>
              </w:rPr>
              <w:t xml:space="preserve"> &amp; </w:t>
            </w:r>
            <w:r w:rsidRPr="003F308C">
              <w:rPr>
                <w:rFonts w:ascii="Calibri" w:hAnsi="Calibri"/>
                <w:lang w:val="en-US"/>
              </w:rPr>
              <w:t>ACCase</w:t>
            </w:r>
            <w:r>
              <w:rPr>
                <w:rFonts w:ascii="Calibri" w:hAnsi="Calibri"/>
              </w:rPr>
              <w:t xml:space="preserve"> </w:t>
            </w:r>
            <w:r w:rsidR="0077317B" w:rsidRPr="003F308C">
              <w:rPr>
                <w:rFonts w:ascii="Calibri" w:hAnsi="Calibri"/>
              </w:rPr>
              <w:t>ζιζανιοκτόνα</w:t>
            </w:r>
            <w:r>
              <w:rPr>
                <w:rFonts w:ascii="Calibri" w:hAnsi="Calibri"/>
              </w:rPr>
              <w:t>, αλλά και σε πλατύφυλλά ζιζάνια όπως π.χ. η</w:t>
            </w:r>
            <w:r w:rsidR="00BF280C">
              <w:rPr>
                <w:rFonts w:ascii="Calibri" w:hAnsi="Calibri"/>
              </w:rPr>
              <w:t xml:space="preserve"> </w:t>
            </w:r>
            <w:r w:rsidR="0003384C">
              <w:rPr>
                <w:rFonts w:ascii="Calibri" w:hAnsi="Calibri"/>
              </w:rPr>
              <w:t>Ετερα</w:t>
            </w:r>
            <w:r w:rsidR="00BF280C">
              <w:rPr>
                <w:rFonts w:ascii="Calibri" w:hAnsi="Calibri"/>
              </w:rPr>
              <w:t>νθέρα κ.α.</w:t>
            </w:r>
            <w:r w:rsidR="0077317B" w:rsidRPr="003F308C">
              <w:rPr>
                <w:rFonts w:ascii="Calibri" w:hAnsi="Calibri"/>
              </w:rPr>
              <w:t xml:space="preserve"> </w:t>
            </w:r>
            <w:r w:rsidR="00C03434">
              <w:rPr>
                <w:rFonts w:ascii="Calibri" w:hAnsi="Calibri"/>
              </w:rPr>
              <w:t xml:space="preserve">υπάρχουν </w:t>
            </w:r>
            <w:r w:rsidR="0003384C">
              <w:rPr>
                <w:rFonts w:ascii="Calibri" w:hAnsi="Calibri"/>
              </w:rPr>
              <w:t>δημοσιεύσεις</w:t>
            </w:r>
            <w:r w:rsidR="00C03434">
              <w:rPr>
                <w:rFonts w:ascii="Calibri" w:hAnsi="Calibri"/>
              </w:rPr>
              <w:t xml:space="preserve"> και μελέτες τόσο από την Ελλάδα, ό</w:t>
            </w:r>
            <w:r w:rsidR="0003384C">
              <w:rPr>
                <w:rFonts w:ascii="Calibri" w:hAnsi="Calibri"/>
              </w:rPr>
              <w:t>σ</w:t>
            </w:r>
            <w:r w:rsidR="00C03434">
              <w:rPr>
                <w:rFonts w:ascii="Calibri" w:hAnsi="Calibri"/>
              </w:rPr>
              <w:t xml:space="preserve">ο και από τις άλλες χώρες όπου </w:t>
            </w:r>
            <w:r w:rsidR="0003384C">
              <w:rPr>
                <w:rFonts w:ascii="Calibri" w:hAnsi="Calibri"/>
              </w:rPr>
              <w:t>καλλιεργείται</w:t>
            </w:r>
            <w:r w:rsidR="00C03434">
              <w:rPr>
                <w:rFonts w:ascii="Calibri" w:hAnsi="Calibri"/>
              </w:rPr>
              <w:t xml:space="preserve"> το </w:t>
            </w:r>
            <w:r w:rsidR="0003384C">
              <w:rPr>
                <w:rFonts w:ascii="Calibri" w:hAnsi="Calibri"/>
              </w:rPr>
              <w:t>ρύζι (π.χ. Ι</w:t>
            </w:r>
            <w:r w:rsidR="00C03434">
              <w:rPr>
                <w:rFonts w:ascii="Calibri" w:hAnsi="Calibri"/>
              </w:rPr>
              <w:t>τ</w:t>
            </w:r>
            <w:r w:rsidR="0003384C">
              <w:rPr>
                <w:rFonts w:ascii="Calibri" w:hAnsi="Calibri"/>
              </w:rPr>
              <w:t>α</w:t>
            </w:r>
            <w:r w:rsidR="00C03434">
              <w:rPr>
                <w:rFonts w:ascii="Calibri" w:hAnsi="Calibri"/>
              </w:rPr>
              <w:t>λ</w:t>
            </w:r>
            <w:r w:rsidR="0003384C">
              <w:rPr>
                <w:rFonts w:ascii="Calibri" w:hAnsi="Calibri"/>
              </w:rPr>
              <w:t>ία</w:t>
            </w:r>
            <w:r w:rsidR="00C03434">
              <w:rPr>
                <w:rFonts w:ascii="Calibri" w:hAnsi="Calibri"/>
              </w:rPr>
              <w:t>)</w:t>
            </w:r>
            <w:r w:rsidR="0003384C">
              <w:rPr>
                <w:rFonts w:ascii="Calibri" w:hAnsi="Calibri"/>
              </w:rPr>
              <w:t>.</w:t>
            </w:r>
          </w:p>
          <w:p w:rsidR="0003384C" w:rsidRDefault="0003384C" w:rsidP="003C4CE1">
            <w:pPr>
              <w:jc w:val="both"/>
              <w:rPr>
                <w:rFonts w:ascii="Calibri" w:hAnsi="Calibri"/>
              </w:rPr>
            </w:pPr>
          </w:p>
          <w:p w:rsidR="00BF280C" w:rsidRDefault="0003384C" w:rsidP="003C4CE1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Οι Ελληνικές Αρχές έχοντας κατανοήσει το </w:t>
            </w:r>
            <w:r w:rsidR="00BF280C">
              <w:rPr>
                <w:rFonts w:ascii="Calibri" w:hAnsi="Calibri"/>
              </w:rPr>
              <w:t>πρόβλημα</w:t>
            </w:r>
            <w:r>
              <w:rPr>
                <w:rFonts w:ascii="Calibri" w:hAnsi="Calibri"/>
              </w:rPr>
              <w:t xml:space="preserve"> αδειοδοτούν επί </w:t>
            </w:r>
            <w:r w:rsidR="00BF280C">
              <w:rPr>
                <w:rFonts w:ascii="Calibri" w:hAnsi="Calibri"/>
              </w:rPr>
              <w:t xml:space="preserve">πολλά </w:t>
            </w:r>
            <w:r>
              <w:rPr>
                <w:rFonts w:ascii="Calibri" w:hAnsi="Calibri"/>
              </w:rPr>
              <w:t>έτη</w:t>
            </w:r>
            <w:r w:rsidR="00BF280C">
              <w:rPr>
                <w:rFonts w:ascii="Calibri" w:hAnsi="Calibri"/>
              </w:rPr>
              <w:t>, έως και το 201</w:t>
            </w:r>
            <w:r w:rsidR="00D42F79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 xml:space="preserve"> κατά παρέκκλιση εγκρίσεις</w:t>
            </w:r>
            <w:r w:rsidR="00BF280C">
              <w:rPr>
                <w:rFonts w:ascii="Calibri" w:hAnsi="Calibri"/>
              </w:rPr>
              <w:t xml:space="preserve"> για την αντιμετώπιση των ζιζανιοκτόνων.</w:t>
            </w:r>
          </w:p>
          <w:p w:rsidR="00BF280C" w:rsidRDefault="00BF280C" w:rsidP="003C4CE1">
            <w:pPr>
              <w:jc w:val="both"/>
              <w:rPr>
                <w:rFonts w:ascii="Calibri" w:hAnsi="Calibri"/>
              </w:rPr>
            </w:pPr>
          </w:p>
          <w:p w:rsidR="00E43812" w:rsidRDefault="00BF280C" w:rsidP="00E43812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Δεδομένου ότι η καταγεγραμμένη και κοινά αποδεκτή </w:t>
            </w:r>
            <w:r w:rsidR="0003384C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κατάσταση στη </w:t>
            </w:r>
            <w:r w:rsidR="00164043">
              <w:rPr>
                <w:rFonts w:ascii="Calibri" w:hAnsi="Calibri"/>
              </w:rPr>
              <w:t>διαχείριση της</w:t>
            </w:r>
            <w:r>
              <w:rPr>
                <w:rFonts w:ascii="Calibri" w:hAnsi="Calibri"/>
              </w:rPr>
              <w:t xml:space="preserve"> ανθεκτικότητας στο ρύζι, δεν έχει μεταβληθεί από το 201</w:t>
            </w:r>
            <w:r w:rsidR="00D42F79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, είναι επιτακτική η ανάγκη δυνατότητάς</w:t>
            </w:r>
            <w:r w:rsidR="00164043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χρήσης νέων δ.ο.</w:t>
            </w:r>
            <w:r w:rsidR="00E43812">
              <w:rPr>
                <w:rFonts w:ascii="Calibri" w:hAnsi="Calibri"/>
              </w:rPr>
              <w:t xml:space="preserve">, με νέο τρόπο δράσης, όπως το </w:t>
            </w:r>
            <w:r w:rsidR="00E43812" w:rsidRPr="00E43812">
              <w:rPr>
                <w:rFonts w:ascii="Calibri" w:hAnsi="Calibri"/>
              </w:rPr>
              <w:t>Rinskor™ active (Florpyrauxifen-benzyl)</w:t>
            </w:r>
            <w:r w:rsidR="00164043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 xml:space="preserve"> </w:t>
            </w:r>
          </w:p>
          <w:p w:rsidR="00E43812" w:rsidRDefault="00E43812" w:rsidP="00E43812">
            <w:pPr>
              <w:jc w:val="both"/>
              <w:rPr>
                <w:rFonts w:ascii="Calibri" w:hAnsi="Calibri"/>
              </w:rPr>
            </w:pPr>
          </w:p>
          <w:p w:rsidR="00D50847" w:rsidRPr="003F308C" w:rsidRDefault="00D50847" w:rsidP="00E43812">
            <w:pPr>
              <w:jc w:val="both"/>
              <w:rPr>
                <w:rFonts w:ascii="Calibri" w:hAnsi="Calibri"/>
              </w:rPr>
            </w:pPr>
          </w:p>
        </w:tc>
      </w:tr>
      <w:tr w:rsidR="005E757C" w:rsidRPr="008F0C00" w:rsidTr="0093108D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5E757C" w:rsidRDefault="005E757C" w:rsidP="0093108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5.1)</w:t>
            </w:r>
          </w:p>
        </w:tc>
        <w:tc>
          <w:tcPr>
            <w:tcW w:w="4965" w:type="dxa"/>
            <w:tcBorders>
              <w:left w:val="single" w:sz="4" w:space="0" w:color="auto"/>
            </w:tcBorders>
            <w:shd w:val="clear" w:color="auto" w:fill="auto"/>
          </w:tcPr>
          <w:p w:rsidR="005E757C" w:rsidRPr="000D3E6A" w:rsidRDefault="005E757C" w:rsidP="005E757C">
            <w:pPr>
              <w:ind w:right="-143"/>
              <w:rPr>
                <w:rFonts w:ascii="Calibri" w:hAnsi="Calibri"/>
              </w:rPr>
            </w:pPr>
            <w:r w:rsidRPr="009134B1">
              <w:rPr>
                <w:rFonts w:ascii="Calibri" w:hAnsi="Calibri"/>
              </w:rPr>
              <w:t>Ανάγκη</w:t>
            </w:r>
            <w:r>
              <w:rPr>
                <w:rFonts w:ascii="Calibri" w:hAnsi="Calibri"/>
              </w:rPr>
              <w:t xml:space="preserve"> κάλυψης μίας καλλιέργειας σε διαφορετικό βλαστικό στάδιο  </w:t>
            </w:r>
            <w:r w:rsidRPr="009134B1">
              <w:rPr>
                <w:rFonts w:ascii="Calibri" w:hAnsi="Calibri"/>
              </w:rPr>
              <w:t>από αυτό που δύνανται να καλύψουν τα εγκεκριμένα φπ</w:t>
            </w:r>
          </w:p>
        </w:tc>
        <w:tc>
          <w:tcPr>
            <w:tcW w:w="4699" w:type="dxa"/>
            <w:tcBorders>
              <w:left w:val="single" w:sz="4" w:space="0" w:color="auto"/>
            </w:tcBorders>
            <w:shd w:val="clear" w:color="auto" w:fill="auto"/>
          </w:tcPr>
          <w:p w:rsidR="005E757C" w:rsidRPr="00D42F79" w:rsidRDefault="005E757C" w:rsidP="005E757C">
            <w:pPr>
              <w:jc w:val="both"/>
              <w:rPr>
                <w:rFonts w:ascii="Calibri" w:hAnsi="Calibri"/>
              </w:rPr>
            </w:pPr>
            <w:r w:rsidRPr="003F308C">
              <w:rPr>
                <w:rFonts w:ascii="Calibri" w:hAnsi="Calibri"/>
              </w:rPr>
              <w:t>Το</w:t>
            </w:r>
            <w:r w:rsidRPr="00D42F79">
              <w:rPr>
                <w:rFonts w:ascii="Calibri" w:hAnsi="Calibri"/>
              </w:rPr>
              <w:t xml:space="preserve"> </w:t>
            </w:r>
            <w:r w:rsidRPr="00E43812">
              <w:rPr>
                <w:rFonts w:ascii="Calibri" w:hAnsi="Calibri"/>
                <w:lang w:val="en-US"/>
              </w:rPr>
              <w:t>Rinskor</w:t>
            </w:r>
            <w:r w:rsidRPr="00D42F79">
              <w:rPr>
                <w:rFonts w:ascii="Calibri" w:hAnsi="Calibri"/>
              </w:rPr>
              <w:t xml:space="preserve">™ </w:t>
            </w:r>
            <w:r w:rsidRPr="00E43812">
              <w:rPr>
                <w:rFonts w:ascii="Calibri" w:hAnsi="Calibri"/>
                <w:lang w:val="en-US"/>
              </w:rPr>
              <w:t>active</w:t>
            </w:r>
            <w:r w:rsidRPr="00D42F79">
              <w:rPr>
                <w:rFonts w:ascii="Calibri" w:hAnsi="Calibri"/>
              </w:rPr>
              <w:t xml:space="preserve"> (</w:t>
            </w:r>
            <w:r w:rsidRPr="00E43812">
              <w:rPr>
                <w:rFonts w:ascii="Calibri" w:hAnsi="Calibri"/>
                <w:lang w:val="en-US"/>
              </w:rPr>
              <w:t>Florpyrauxifen</w:t>
            </w:r>
            <w:r w:rsidRPr="00D42F79">
              <w:rPr>
                <w:rFonts w:ascii="Calibri" w:hAnsi="Calibri"/>
              </w:rPr>
              <w:t>-</w:t>
            </w:r>
            <w:r w:rsidRPr="00E43812">
              <w:rPr>
                <w:rFonts w:ascii="Calibri" w:hAnsi="Calibri"/>
                <w:lang w:val="en-US"/>
              </w:rPr>
              <w:t>benzyl</w:t>
            </w:r>
            <w:r w:rsidRPr="00D42F79">
              <w:rPr>
                <w:rFonts w:ascii="Calibri" w:hAnsi="Calibri"/>
              </w:rPr>
              <w:t xml:space="preserve">), </w:t>
            </w:r>
            <w:r>
              <w:rPr>
                <w:rFonts w:ascii="Calibri" w:hAnsi="Calibri"/>
              </w:rPr>
              <w:t>ως</w:t>
            </w:r>
            <w:r w:rsidRPr="00D42F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νέα</w:t>
            </w:r>
            <w:r w:rsidRPr="00D42F79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δ</w:t>
            </w:r>
            <w:r w:rsidRPr="00D42F79">
              <w:rPr>
                <w:rFonts w:ascii="Calibri" w:hAnsi="Calibri"/>
              </w:rPr>
              <w:t>.</w:t>
            </w:r>
            <w:r>
              <w:rPr>
                <w:rFonts w:ascii="Calibri" w:hAnsi="Calibri"/>
              </w:rPr>
              <w:t>ο</w:t>
            </w:r>
            <w:r w:rsidRPr="00D42F79">
              <w:rPr>
                <w:rFonts w:ascii="Calibri" w:hAnsi="Calibri"/>
              </w:rPr>
              <w:t>.</w:t>
            </w:r>
            <w:r w:rsidR="00D42F79">
              <w:rPr>
                <w:rFonts w:ascii="Calibri" w:hAnsi="Calibri"/>
              </w:rPr>
              <w:t xml:space="preserve"> έ</w:t>
            </w:r>
            <w:r>
              <w:rPr>
                <w:rFonts w:ascii="Calibri" w:hAnsi="Calibri"/>
              </w:rPr>
              <w:t xml:space="preserve">χει μοναδικό τρόπο δράσης, εφαρμόζεται </w:t>
            </w:r>
            <w:r w:rsidRPr="005E757C">
              <w:rPr>
                <w:rFonts w:ascii="Calibri" w:hAnsi="Calibri"/>
                <w:b/>
              </w:rPr>
              <w:t>προσπαρτικά και μεταφυτρωτικά</w:t>
            </w:r>
            <w:r>
              <w:rPr>
                <w:rFonts w:ascii="Calibri" w:hAnsi="Calibri"/>
              </w:rPr>
              <w:t xml:space="preserve"> (</w:t>
            </w:r>
            <w:r>
              <w:rPr>
                <w:rFonts w:ascii="Calibri" w:hAnsi="Calibri"/>
                <w:lang w:val="en-US"/>
              </w:rPr>
              <w:t>BBCH</w:t>
            </w:r>
            <w:r w:rsidRPr="00E242B0">
              <w:rPr>
                <w:rFonts w:ascii="Calibri" w:hAnsi="Calibri"/>
              </w:rPr>
              <w:t>12-45)</w:t>
            </w:r>
            <w:r>
              <w:rPr>
                <w:rFonts w:ascii="Calibri" w:hAnsi="Calibri"/>
              </w:rPr>
              <w:t>, δίνοντας μ</w:t>
            </w:r>
            <w:r w:rsidRPr="003F308C">
              <w:rPr>
                <w:rFonts w:ascii="Calibri" w:hAnsi="Calibri"/>
              </w:rPr>
              <w:t>εγάλη ευελιξία στο στάδιο της εφαρμογής</w:t>
            </w:r>
            <w:r>
              <w:rPr>
                <w:rFonts w:ascii="Calibri" w:hAnsi="Calibri"/>
              </w:rPr>
              <w:t>, με ταυτόχρονη δράση στη Μουχρίτσα, στην Κύπερη και στα Πλατύφυλλα ζιζάνια.</w:t>
            </w:r>
          </w:p>
          <w:p w:rsidR="005E757C" w:rsidRDefault="005E757C" w:rsidP="005E757C">
            <w:pPr>
              <w:jc w:val="both"/>
              <w:rPr>
                <w:rFonts w:ascii="Calibri" w:hAnsi="Calibri"/>
              </w:rPr>
            </w:pPr>
          </w:p>
          <w:p w:rsidR="005E757C" w:rsidRPr="003F308C" w:rsidRDefault="005E757C" w:rsidP="005E757C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Η </w:t>
            </w:r>
            <w:r w:rsidRPr="003F308C">
              <w:rPr>
                <w:rFonts w:ascii="Calibri" w:hAnsi="Calibri"/>
              </w:rPr>
              <w:t>ευελιξία αυτή είναι καθοριστική για την ορυζοκαλλιέρ</w:t>
            </w:r>
            <w:r>
              <w:rPr>
                <w:rFonts w:ascii="Calibri" w:hAnsi="Calibri"/>
              </w:rPr>
              <w:t xml:space="preserve">γεια, και για τη </w:t>
            </w:r>
            <w:r w:rsidRPr="003F308C">
              <w:rPr>
                <w:rFonts w:ascii="Calibri" w:hAnsi="Calibri"/>
              </w:rPr>
              <w:t xml:space="preserve">διαχείριση της ανθεκτικότητας και ένταξης του σε πρόγραμμα ολοκληρωμένης διαχείρισης και ψεκασμών, αλλά </w:t>
            </w:r>
            <w:r>
              <w:rPr>
                <w:rFonts w:ascii="Calibri" w:hAnsi="Calibri"/>
              </w:rPr>
              <w:t xml:space="preserve">για τη </w:t>
            </w:r>
            <w:r w:rsidRPr="003F308C">
              <w:rPr>
                <w:rFonts w:ascii="Calibri" w:hAnsi="Calibri"/>
              </w:rPr>
              <w:t>διαχείριση του νερού.</w:t>
            </w:r>
          </w:p>
        </w:tc>
      </w:tr>
    </w:tbl>
    <w:p w:rsidR="008871FB" w:rsidRDefault="00326187">
      <w:pPr>
        <w:rPr>
          <w:rFonts w:ascii="Calibri" w:hAnsi="Calibri"/>
          <w:i/>
        </w:rPr>
      </w:pPr>
      <w:r w:rsidRPr="00245CD8">
        <w:rPr>
          <w:rFonts w:ascii="Calibri" w:hAnsi="Calibri"/>
        </w:rPr>
        <w:t xml:space="preserve"> </w:t>
      </w:r>
      <w:r w:rsidR="005632A9" w:rsidRPr="00245CD8">
        <w:rPr>
          <w:rFonts w:ascii="Calibri" w:hAnsi="Calibri"/>
        </w:rPr>
        <w:t>(</w:t>
      </w:r>
      <w:r w:rsidR="005632A9">
        <w:rPr>
          <w:rFonts w:ascii="Calibri" w:hAnsi="Calibri"/>
        </w:rPr>
        <w:t>*</w:t>
      </w:r>
      <w:r w:rsidR="007F775A">
        <w:rPr>
          <w:rFonts w:ascii="Calibri" w:hAnsi="Calibri"/>
          <w:i/>
        </w:rPr>
        <w:t>επιλέγονται οι περιπτώσεις που ανταποκρίνονται στην αίτηση</w:t>
      </w:r>
      <w:r w:rsidR="005632A9">
        <w:rPr>
          <w:rFonts w:ascii="Calibri" w:hAnsi="Calibri"/>
          <w:i/>
        </w:rPr>
        <w:t>, οι υπόλοιπες να διαγραφούν</w:t>
      </w:r>
    </w:p>
    <w:p w:rsidR="005A332A" w:rsidRDefault="009134B1">
      <w:pPr>
        <w:rPr>
          <w:rFonts w:ascii="Calibri" w:hAnsi="Calibri"/>
          <w:i/>
        </w:rPr>
      </w:pPr>
      <w:r>
        <w:rPr>
          <w:rFonts w:ascii="Calibri" w:hAnsi="Calibri"/>
          <w:i/>
        </w:rPr>
        <w:t>**</w:t>
      </w:r>
      <w:r w:rsidR="005D5372" w:rsidRPr="005D5372">
        <w:rPr>
          <w:rFonts w:ascii="Calibri" w:hAnsi="Calibri"/>
          <w:i/>
        </w:rPr>
        <w:t xml:space="preserve"> </w:t>
      </w:r>
      <w:r w:rsidR="005D5372">
        <w:rPr>
          <w:rFonts w:ascii="Calibri" w:hAnsi="Calibri"/>
          <w:i/>
        </w:rPr>
        <w:t>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</w:rPr>
      </w:pPr>
      <w:r>
        <w:rPr>
          <w:rFonts w:ascii="Calibri" w:hAnsi="Calibri"/>
          <w:i/>
        </w:rPr>
        <w:t xml:space="preserve">*** </w:t>
      </w:r>
      <w:r w:rsidRPr="005A332A">
        <w:rPr>
          <w:rFonts w:ascii="Calibri" w:hAnsi="Calibri"/>
          <w:i/>
        </w:rPr>
        <w:t>σύμφωνα με διεθνείς και εθνικές βάσεις δεδομένων και καταγραφών, όπως HRAC,IRAC, FRAC, Γάλανθος</w:t>
      </w:r>
      <w:r w:rsidR="00435CDF">
        <w:rPr>
          <w:rFonts w:ascii="Calibri" w:hAnsi="Calibri"/>
          <w:i/>
        </w:rPr>
        <w:t>)</w:t>
      </w:r>
    </w:p>
    <w:p w:rsidR="00524D9B" w:rsidRDefault="00524D9B"/>
    <w:p w:rsidR="00524D9B" w:rsidRDefault="00524D9B"/>
    <w:p w:rsidR="00524D9B" w:rsidRDefault="00524D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841"/>
        <w:gridCol w:w="701"/>
        <w:gridCol w:w="7039"/>
      </w:tblGrid>
      <w:tr w:rsidR="00100296" w:rsidRPr="008F0C00" w:rsidTr="00802E17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6.</w:t>
            </w:r>
          </w:p>
        </w:tc>
        <w:tc>
          <w:tcPr>
            <w:tcW w:w="9581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802E17" w:rsidRPr="008F0C00" w:rsidTr="00802E17"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2E17" w:rsidRPr="008F0C00" w:rsidRDefault="00802E17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02E17" w:rsidRPr="008F0C00" w:rsidRDefault="00802E17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02E17" w:rsidRPr="008F0C00" w:rsidRDefault="00802E17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02E17" w:rsidRPr="009B5629" w:rsidRDefault="00802E17" w:rsidP="0047481A">
            <w:pPr>
              <w:rPr>
                <w:rFonts w:ascii="Calibri" w:hAnsi="Calibri"/>
                <w:b/>
              </w:rPr>
            </w:pPr>
            <w:r w:rsidRPr="009B5629">
              <w:rPr>
                <w:rFonts w:ascii="Calibri" w:hAnsi="Calibri"/>
                <w:b/>
              </w:rPr>
              <w:t>Π.Ε.</w:t>
            </w:r>
          </w:p>
        </w:tc>
      </w:tr>
      <w:tr w:rsidR="00802E17" w:rsidRPr="008F0C00" w:rsidTr="00802E17">
        <w:tc>
          <w:tcPr>
            <w:tcW w:w="3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2E17" w:rsidRPr="008F0C00" w:rsidRDefault="00802E17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2E17" w:rsidRPr="008F0C00" w:rsidRDefault="00802E17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802E17" w:rsidRPr="008F0C00" w:rsidRDefault="00802E17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802E17" w:rsidRPr="009B5629" w:rsidRDefault="00802E17" w:rsidP="0047481A">
            <w:pPr>
              <w:rPr>
                <w:rFonts w:ascii="Calibri" w:hAnsi="Calibri"/>
              </w:rPr>
            </w:pPr>
            <w:r w:rsidRPr="009B5629">
              <w:rPr>
                <w:rFonts w:ascii="Calibri" w:hAnsi="Calibri"/>
              </w:rPr>
              <w:t>Θεσσαλονίκης</w:t>
            </w:r>
          </w:p>
        </w:tc>
      </w:tr>
      <w:tr w:rsidR="00790E5C" w:rsidRPr="008F0C00" w:rsidTr="00802E17">
        <w:tc>
          <w:tcPr>
            <w:tcW w:w="3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90E5C" w:rsidRPr="009B5629" w:rsidRDefault="00790E5C" w:rsidP="00790E5C">
            <w:pPr>
              <w:rPr>
                <w:rFonts w:ascii="Calibri" w:hAnsi="Calibri"/>
              </w:rPr>
            </w:pPr>
            <w:bookmarkStart w:id="0" w:name="_GoBack"/>
            <w:bookmarkEnd w:id="0"/>
            <w:r w:rsidRPr="009B5629">
              <w:rPr>
                <w:rFonts w:ascii="Calibri" w:hAnsi="Calibri"/>
              </w:rPr>
              <w:t>Σερρών</w:t>
            </w:r>
          </w:p>
        </w:tc>
      </w:tr>
      <w:tr w:rsidR="00790E5C" w:rsidRPr="008F0C00" w:rsidTr="00802E17">
        <w:tc>
          <w:tcPr>
            <w:tcW w:w="3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90E5C" w:rsidRDefault="00790E5C" w:rsidP="00790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90E5C" w:rsidRPr="009B5629" w:rsidRDefault="00790E5C" w:rsidP="00790E5C">
            <w:pPr>
              <w:rPr>
                <w:rFonts w:ascii="Calibri" w:hAnsi="Calibri"/>
              </w:rPr>
            </w:pPr>
            <w:r w:rsidRPr="009B5629">
              <w:rPr>
                <w:rFonts w:ascii="Calibri" w:hAnsi="Calibri"/>
              </w:rPr>
              <w:t>Καβάλας</w:t>
            </w:r>
          </w:p>
        </w:tc>
      </w:tr>
      <w:tr w:rsidR="00790E5C" w:rsidRPr="008F0C00" w:rsidTr="00802E17">
        <w:tc>
          <w:tcPr>
            <w:tcW w:w="3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90E5C" w:rsidRDefault="00790E5C" w:rsidP="00790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90E5C" w:rsidRPr="009B5629" w:rsidRDefault="00790E5C" w:rsidP="00790E5C">
            <w:pPr>
              <w:rPr>
                <w:rFonts w:ascii="Calibri" w:hAnsi="Calibri"/>
              </w:rPr>
            </w:pPr>
            <w:r w:rsidRPr="009B5629">
              <w:rPr>
                <w:rFonts w:ascii="Calibri" w:hAnsi="Calibri"/>
              </w:rPr>
              <w:t>Αιτωλοακαρνανίας</w:t>
            </w:r>
          </w:p>
        </w:tc>
      </w:tr>
      <w:tr w:rsidR="00790E5C" w:rsidRPr="008F0C00" w:rsidTr="00802E17">
        <w:tc>
          <w:tcPr>
            <w:tcW w:w="3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90E5C" w:rsidRDefault="00790E5C" w:rsidP="00790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90E5C" w:rsidRPr="009B5629" w:rsidRDefault="00790E5C" w:rsidP="00790E5C">
            <w:pPr>
              <w:rPr>
                <w:rFonts w:ascii="Calibri" w:hAnsi="Calibri"/>
              </w:rPr>
            </w:pPr>
            <w:r w:rsidRPr="009B5629">
              <w:rPr>
                <w:rFonts w:ascii="Calibri" w:hAnsi="Calibri"/>
              </w:rPr>
              <w:t>Φθιώτιδας</w:t>
            </w:r>
          </w:p>
        </w:tc>
      </w:tr>
      <w:tr w:rsidR="00790E5C" w:rsidRPr="008F0C00" w:rsidTr="00802E17">
        <w:tc>
          <w:tcPr>
            <w:tcW w:w="3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90E5C" w:rsidRPr="00196E9B" w:rsidRDefault="00790E5C" w:rsidP="00790E5C">
            <w:pPr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90E5C" w:rsidRPr="009B5629" w:rsidRDefault="00790E5C" w:rsidP="00790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Έβρου</w:t>
            </w:r>
          </w:p>
        </w:tc>
      </w:tr>
      <w:tr w:rsidR="00790E5C" w:rsidRPr="008F0C00" w:rsidTr="00802E17">
        <w:tc>
          <w:tcPr>
            <w:tcW w:w="3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rPr>
                <w:rFonts w:ascii="Calibri" w:hAnsi="Calibri"/>
                <w:b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90E5C" w:rsidRPr="008F0C00" w:rsidRDefault="00790E5C" w:rsidP="00790E5C">
            <w:pPr>
              <w:ind w:left="320"/>
              <w:rPr>
                <w:rFonts w:ascii="Calibri" w:hAnsi="Calibri"/>
              </w:rPr>
            </w:pPr>
          </w:p>
        </w:tc>
        <w:tc>
          <w:tcPr>
            <w:tcW w:w="701" w:type="dxa"/>
            <w:tcBorders>
              <w:left w:val="single" w:sz="4" w:space="0" w:color="auto"/>
            </w:tcBorders>
            <w:shd w:val="clear" w:color="auto" w:fill="auto"/>
          </w:tcPr>
          <w:p w:rsidR="00790E5C" w:rsidRPr="00802E17" w:rsidRDefault="00790E5C" w:rsidP="00790E5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7039" w:type="dxa"/>
            <w:tcBorders>
              <w:left w:val="single" w:sz="4" w:space="0" w:color="auto"/>
            </w:tcBorders>
            <w:shd w:val="clear" w:color="auto" w:fill="auto"/>
          </w:tcPr>
          <w:p w:rsidR="00790E5C" w:rsidRPr="009B5629" w:rsidRDefault="00790E5C" w:rsidP="00790E5C">
            <w:pPr>
              <w:rPr>
                <w:rFonts w:ascii="Calibri" w:hAnsi="Calibri"/>
              </w:rPr>
            </w:pPr>
          </w:p>
        </w:tc>
      </w:tr>
    </w:tbl>
    <w:p w:rsidR="00524D9B" w:rsidRDefault="005632A9" w:rsidP="00524D9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 w:rsidR="00D14A76">
        <w:rPr>
          <w:rFonts w:ascii="Calibri" w:hAnsi="Calibri"/>
          <w:i/>
        </w:rPr>
        <w:t>συμπληρώνεται</w:t>
      </w:r>
      <w:r w:rsidR="00D14A76" w:rsidRPr="00245CD8">
        <w:rPr>
          <w:rFonts w:ascii="Calibri" w:hAnsi="Calibri"/>
          <w:i/>
        </w:rPr>
        <w:t xml:space="preserve"> </w:t>
      </w:r>
      <w:r w:rsidRPr="00245CD8">
        <w:rPr>
          <w:rFonts w:ascii="Calibri" w:hAnsi="Calibri"/>
          <w:i/>
        </w:rPr>
        <w:t>μόνο</w:t>
      </w:r>
      <w:r w:rsidR="00295CB2">
        <w:rPr>
          <w:rFonts w:ascii="Calibri" w:hAnsi="Calibri"/>
          <w:i/>
        </w:rPr>
        <w:t xml:space="preserve"> η </w:t>
      </w:r>
      <w:r w:rsidRPr="00245CD8">
        <w:rPr>
          <w:rFonts w:ascii="Calibri" w:hAnsi="Calibri"/>
          <w:i/>
        </w:rPr>
        <w:t>μια περίπτωση</w:t>
      </w:r>
      <w:r>
        <w:rPr>
          <w:rFonts w:ascii="Calibri" w:hAnsi="Calibri"/>
          <w:i/>
        </w:rPr>
        <w:t>, η άλλη να διαγραφεί</w:t>
      </w:r>
      <w:r w:rsidR="005C2C47">
        <w:rPr>
          <w:rFonts w:ascii="Calibri" w:hAnsi="Calibri"/>
          <w:i/>
        </w:rPr>
        <w:t xml:space="preserve">, μπορούν να προστεθούν όσες γραμμές </w:t>
      </w:r>
      <w:r w:rsidR="00971E58">
        <w:rPr>
          <w:rFonts w:ascii="Calibri" w:hAnsi="Calibri"/>
          <w:i/>
        </w:rPr>
        <w:t>είναι</w:t>
      </w:r>
      <w:r w:rsidR="005C2C47">
        <w:rPr>
          <w:rFonts w:ascii="Calibri" w:hAnsi="Calibri"/>
          <w:i/>
        </w:rPr>
        <w:t xml:space="preserve"> απαραίτητο</w:t>
      </w:r>
      <w:r w:rsidRPr="005632A9">
        <w:rPr>
          <w:rFonts w:ascii="Calibri" w:hAnsi="Calibri"/>
        </w:rPr>
        <w:t>)</w:t>
      </w:r>
    </w:p>
    <w:p w:rsidR="00524D9B" w:rsidRDefault="00524D9B" w:rsidP="00524D9B">
      <w:pPr>
        <w:rPr>
          <w:rFonts w:ascii="Calibri" w:hAnsi="Calibri"/>
          <w:u w:val="single"/>
        </w:rPr>
      </w:pPr>
    </w:p>
    <w:sectPr w:rsidR="00524D9B" w:rsidSect="00D646C4">
      <w:headerReference w:type="default" r:id="rId7"/>
      <w:headerReference w:type="first" r:id="rId8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DA4" w:rsidRDefault="00581DA4">
      <w:r>
        <w:separator/>
      </w:r>
    </w:p>
  </w:endnote>
  <w:endnote w:type="continuationSeparator" w:id="0">
    <w:p w:rsidR="00581DA4" w:rsidRDefault="0058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DA4" w:rsidRDefault="00581DA4">
      <w:r>
        <w:separator/>
      </w:r>
    </w:p>
  </w:footnote>
  <w:footnote w:type="continuationSeparator" w:id="0">
    <w:p w:rsidR="00581DA4" w:rsidRDefault="00581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22D5F"/>
    <w:multiLevelType w:val="hybridMultilevel"/>
    <w:tmpl w:val="D368D4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44BFE"/>
    <w:multiLevelType w:val="hybridMultilevel"/>
    <w:tmpl w:val="2BC23B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21278"/>
    <w:rsid w:val="0003384C"/>
    <w:rsid w:val="000474F9"/>
    <w:rsid w:val="000503B7"/>
    <w:rsid w:val="00051FC7"/>
    <w:rsid w:val="00055EC3"/>
    <w:rsid w:val="000B27C7"/>
    <w:rsid w:val="000B49C6"/>
    <w:rsid w:val="000B6980"/>
    <w:rsid w:val="000D3A40"/>
    <w:rsid w:val="000D3E6A"/>
    <w:rsid w:val="00100296"/>
    <w:rsid w:val="001323EC"/>
    <w:rsid w:val="00150A9F"/>
    <w:rsid w:val="00164043"/>
    <w:rsid w:val="00164C74"/>
    <w:rsid w:val="00167D4A"/>
    <w:rsid w:val="00170C04"/>
    <w:rsid w:val="00182819"/>
    <w:rsid w:val="00196E9B"/>
    <w:rsid w:val="001A396C"/>
    <w:rsid w:val="001D2F3E"/>
    <w:rsid w:val="001D3CA0"/>
    <w:rsid w:val="001F0E82"/>
    <w:rsid w:val="001F1B01"/>
    <w:rsid w:val="00206195"/>
    <w:rsid w:val="00223C78"/>
    <w:rsid w:val="00245CD8"/>
    <w:rsid w:val="00295CB2"/>
    <w:rsid w:val="002B3B2C"/>
    <w:rsid w:val="002C6B60"/>
    <w:rsid w:val="002E1AFA"/>
    <w:rsid w:val="00305164"/>
    <w:rsid w:val="0030645A"/>
    <w:rsid w:val="003248D7"/>
    <w:rsid w:val="00326187"/>
    <w:rsid w:val="003433BD"/>
    <w:rsid w:val="00357C45"/>
    <w:rsid w:val="0037203A"/>
    <w:rsid w:val="00387575"/>
    <w:rsid w:val="003955BB"/>
    <w:rsid w:val="003C4CE1"/>
    <w:rsid w:val="003D20B2"/>
    <w:rsid w:val="003E2139"/>
    <w:rsid w:val="003F308C"/>
    <w:rsid w:val="003F6AF2"/>
    <w:rsid w:val="003F7044"/>
    <w:rsid w:val="00402E30"/>
    <w:rsid w:val="00435CDF"/>
    <w:rsid w:val="00450296"/>
    <w:rsid w:val="00472460"/>
    <w:rsid w:val="0047481A"/>
    <w:rsid w:val="00477F2C"/>
    <w:rsid w:val="004805BC"/>
    <w:rsid w:val="004C51F9"/>
    <w:rsid w:val="004C5EB8"/>
    <w:rsid w:val="004C7544"/>
    <w:rsid w:val="00524D9B"/>
    <w:rsid w:val="005274B7"/>
    <w:rsid w:val="0053026A"/>
    <w:rsid w:val="00545506"/>
    <w:rsid w:val="005632A9"/>
    <w:rsid w:val="00581DA4"/>
    <w:rsid w:val="005823F5"/>
    <w:rsid w:val="00592557"/>
    <w:rsid w:val="00592FC9"/>
    <w:rsid w:val="00596139"/>
    <w:rsid w:val="005A332A"/>
    <w:rsid w:val="005A4054"/>
    <w:rsid w:val="005B0231"/>
    <w:rsid w:val="005B7624"/>
    <w:rsid w:val="005C2C47"/>
    <w:rsid w:val="005D5372"/>
    <w:rsid w:val="005E757C"/>
    <w:rsid w:val="00614278"/>
    <w:rsid w:val="006359E4"/>
    <w:rsid w:val="00677B6C"/>
    <w:rsid w:val="006A0D55"/>
    <w:rsid w:val="006A48AB"/>
    <w:rsid w:val="006B4A3E"/>
    <w:rsid w:val="006C1AF7"/>
    <w:rsid w:val="006D577A"/>
    <w:rsid w:val="006E37D7"/>
    <w:rsid w:val="006F1614"/>
    <w:rsid w:val="006F21F3"/>
    <w:rsid w:val="006F797A"/>
    <w:rsid w:val="0071377E"/>
    <w:rsid w:val="00735102"/>
    <w:rsid w:val="00754AA4"/>
    <w:rsid w:val="0077317B"/>
    <w:rsid w:val="007738A4"/>
    <w:rsid w:val="007824D6"/>
    <w:rsid w:val="00790E5C"/>
    <w:rsid w:val="007B631A"/>
    <w:rsid w:val="007D4141"/>
    <w:rsid w:val="007F6DCB"/>
    <w:rsid w:val="007F775A"/>
    <w:rsid w:val="00802E17"/>
    <w:rsid w:val="008166D8"/>
    <w:rsid w:val="00855EDE"/>
    <w:rsid w:val="008871FB"/>
    <w:rsid w:val="008957BA"/>
    <w:rsid w:val="008A393B"/>
    <w:rsid w:val="008A7214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3108D"/>
    <w:rsid w:val="009604C0"/>
    <w:rsid w:val="00971E58"/>
    <w:rsid w:val="009777DF"/>
    <w:rsid w:val="00981FFA"/>
    <w:rsid w:val="00990D1B"/>
    <w:rsid w:val="009A1977"/>
    <w:rsid w:val="009A1B16"/>
    <w:rsid w:val="009A63A9"/>
    <w:rsid w:val="009B5629"/>
    <w:rsid w:val="009C360D"/>
    <w:rsid w:val="009D0B82"/>
    <w:rsid w:val="009D795C"/>
    <w:rsid w:val="009E4AB0"/>
    <w:rsid w:val="00A16AB7"/>
    <w:rsid w:val="00A16E33"/>
    <w:rsid w:val="00AB5184"/>
    <w:rsid w:val="00AC7E98"/>
    <w:rsid w:val="00AD4FBC"/>
    <w:rsid w:val="00B212C6"/>
    <w:rsid w:val="00B22367"/>
    <w:rsid w:val="00B93030"/>
    <w:rsid w:val="00BA7353"/>
    <w:rsid w:val="00BB3F47"/>
    <w:rsid w:val="00BD38AE"/>
    <w:rsid w:val="00BF280C"/>
    <w:rsid w:val="00BF6B38"/>
    <w:rsid w:val="00C03434"/>
    <w:rsid w:val="00C13B78"/>
    <w:rsid w:val="00C1485C"/>
    <w:rsid w:val="00C9158B"/>
    <w:rsid w:val="00CD680A"/>
    <w:rsid w:val="00D14A76"/>
    <w:rsid w:val="00D14F11"/>
    <w:rsid w:val="00D401E8"/>
    <w:rsid w:val="00D4183B"/>
    <w:rsid w:val="00D42F79"/>
    <w:rsid w:val="00D50847"/>
    <w:rsid w:val="00D646C4"/>
    <w:rsid w:val="00DC37D0"/>
    <w:rsid w:val="00DD633B"/>
    <w:rsid w:val="00DD6581"/>
    <w:rsid w:val="00DD7EEC"/>
    <w:rsid w:val="00E13A46"/>
    <w:rsid w:val="00E13BFB"/>
    <w:rsid w:val="00E15BD9"/>
    <w:rsid w:val="00E242B0"/>
    <w:rsid w:val="00E34B81"/>
    <w:rsid w:val="00E43812"/>
    <w:rsid w:val="00E45A0C"/>
    <w:rsid w:val="00E67888"/>
    <w:rsid w:val="00E81776"/>
    <w:rsid w:val="00E82E09"/>
    <w:rsid w:val="00E83C92"/>
    <w:rsid w:val="00E95135"/>
    <w:rsid w:val="00EC0505"/>
    <w:rsid w:val="00ED36FC"/>
    <w:rsid w:val="00ED3D8A"/>
    <w:rsid w:val="00EE15B2"/>
    <w:rsid w:val="00F024E1"/>
    <w:rsid w:val="00F034A6"/>
    <w:rsid w:val="00F20778"/>
    <w:rsid w:val="00F212A5"/>
    <w:rsid w:val="00F5547C"/>
    <w:rsid w:val="00F771D1"/>
    <w:rsid w:val="00F855E0"/>
    <w:rsid w:val="00F867F1"/>
    <w:rsid w:val="00F95A8F"/>
    <w:rsid w:val="00FD561D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3ED5074A-C088-4A2B-9E3C-D4987D7ED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character" w:styleId="-">
    <w:name w:val="Hyperlink"/>
    <w:rsid w:val="00D50847"/>
    <w:rPr>
      <w:color w:val="0563C1"/>
      <w:u w:val="single"/>
    </w:rPr>
  </w:style>
  <w:style w:type="character" w:customStyle="1" w:styleId="1">
    <w:name w:val="Ανεπίλυτη αναφορά1"/>
    <w:uiPriority w:val="99"/>
    <w:semiHidden/>
    <w:unhideWhenUsed/>
    <w:rsid w:val="00D508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4504</Characters>
  <Application>Microsoft Office Word</Application>
  <DocSecurity>0</DocSecurity>
  <Lines>37</Lines>
  <Paragraphs>10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5191</CharactersWithSpaces>
  <SharedDoc>false</SharedDoc>
  <HLinks>
    <vt:vector size="6" baseType="variant">
      <vt:variant>
        <vt:i4>2097256</vt:i4>
      </vt:variant>
      <vt:variant>
        <vt:i4>3</vt:i4>
      </vt:variant>
      <vt:variant>
        <vt:i4>0</vt:i4>
      </vt:variant>
      <vt:variant>
        <vt:i4>5</vt:i4>
      </vt:variant>
      <vt:variant>
        <vt:lpwstr>http://www.weedscience.org/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syg061</dc:creator>
  <cp:keywords/>
  <dc:description/>
  <cp:lastModifiedBy>ALEKOS ALEXOPOULOS</cp:lastModifiedBy>
  <cp:revision>6</cp:revision>
  <cp:lastPrinted>2019-02-11T09:55:00Z</cp:lastPrinted>
  <dcterms:created xsi:type="dcterms:W3CDTF">2019-12-04T16:57:00Z</dcterms:created>
  <dcterms:modified xsi:type="dcterms:W3CDTF">2019-12-20T12:00:00Z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</Properties>
</file>