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1A" w:rsidRPr="005823F5" w:rsidRDefault="0047481A" w:rsidP="00BA7353">
      <w:pPr>
        <w:pStyle w:val="a4"/>
        <w:jc w:val="left"/>
        <w:rPr>
          <w:rFonts w:ascii="Calibri" w:hAnsi="Calibri"/>
          <w:u w:val="single"/>
        </w:rPr>
      </w:pPr>
      <w:r w:rsidRPr="005823F5">
        <w:rPr>
          <w:rFonts w:ascii="Calibri" w:hAnsi="Calibri"/>
          <w:u w:val="single"/>
        </w:rPr>
        <w:t xml:space="preserve">ΤΜΗΜΑ </w:t>
      </w:r>
      <w:r w:rsidR="001D2F3E"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</w:t>
      </w:r>
      <w:r w:rsidR="00BF6B38" w:rsidRPr="005823F5">
        <w:rPr>
          <w:rFonts w:ascii="Calibri" w:hAnsi="Calibri"/>
          <w:u w:val="single"/>
        </w:rPr>
        <w:t>Στοιχεία της αίτησης</w:t>
      </w:r>
      <w:r w:rsidR="00BB3F47"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:rsidR="00BB3F47" w:rsidRPr="00BB3F47" w:rsidRDefault="00BB3F47" w:rsidP="00BB3F4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προς ανάρτηση στην ιστοσελίδα του Υ</w:t>
      </w:r>
      <w:r w:rsidR="004C51F9">
        <w:rPr>
          <w:rFonts w:ascii="Calibri" w:hAnsi="Calibri"/>
          <w:i/>
        </w:rPr>
        <w:t>ΠΑΑΤ</w:t>
      </w:r>
      <w:r w:rsidR="00904C71">
        <w:rPr>
          <w:rFonts w:ascii="Calibri" w:hAnsi="Calibri"/>
          <w:i/>
        </w:rPr>
        <w:t>: τα παρακάτω</w:t>
      </w:r>
      <w:r w:rsidR="00904C71" w:rsidRPr="00904C71">
        <w:rPr>
          <w:rFonts w:ascii="Calibri" w:hAnsi="Calibri"/>
          <w:i/>
        </w:rPr>
        <w:t xml:space="preserve"> δεδομένα δύναται να δημοσιοποιούνται, να συλλέγονται και να χρησιμοποιούνται με την συγκατάθεση των ως άνω χρηστών, σε κάθε περαιτέρω διαδικασία με τις αρμόδιες υπηρεσίες, με την επιφύλαξη του Ν. 2472/1997 (με τις τροποποιήσεις του Ν. 3625/2007) και Ν. 3471/2006 για την προστασία δεδομένων προσωπικού χαρακτήρα, όπως κάθε φορά ισχύει.</w:t>
      </w:r>
      <w:r w:rsidRPr="005632A9">
        <w:rPr>
          <w:rFonts w:ascii="Calibri" w:hAnsi="Calibri"/>
        </w:rPr>
        <w:t>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6"/>
        <w:gridCol w:w="2134"/>
        <w:gridCol w:w="564"/>
        <w:gridCol w:w="1986"/>
        <w:gridCol w:w="1986"/>
        <w:gridCol w:w="1559"/>
        <w:gridCol w:w="1559"/>
      </w:tblGrid>
      <w:tr w:rsidR="00D646C4" w:rsidRPr="008F0C00" w:rsidTr="00D646C4">
        <w:tc>
          <w:tcPr>
            <w:tcW w:w="19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Αιτούμενο/α</w:t>
            </w:r>
            <w:r>
              <w:rPr>
                <w:rFonts w:ascii="Calibri" w:hAnsi="Calibri"/>
                <w:b/>
              </w:rPr>
              <w:t>*</w:t>
            </w:r>
          </w:p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Φυτοπροστατευτικό/α Προϊόν/όντα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Δραστική/ες ουσία/ες</w:t>
            </w: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D646C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 xml:space="preserve"> (αν υφίσταται)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AD4FBC" w:rsidRDefault="00D646C4" w:rsidP="00AD4FB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>PPPAMS</w:t>
            </w:r>
            <w:r w:rsidR="00AD4FBC">
              <w:rPr>
                <w:rFonts w:ascii="Calibri" w:hAnsi="Calibri"/>
                <w:b/>
              </w:rPr>
              <w:t xml:space="preserve"> (αποδεικτικό)</w:t>
            </w:r>
          </w:p>
        </w:tc>
      </w:tr>
      <w:tr w:rsidR="0010073D" w:rsidRPr="008F0C00" w:rsidTr="00D646C4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10073D" w:rsidRPr="008F0C00" w:rsidRDefault="0010073D" w:rsidP="0010073D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0073D" w:rsidRPr="008F0C00" w:rsidRDefault="0010073D" w:rsidP="0010073D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10073D" w:rsidRPr="003D2DF6" w:rsidRDefault="0010073D" w:rsidP="0010073D">
            <w:pPr>
              <w:rPr>
                <w:rFonts w:ascii="Calibri" w:hAnsi="Calibri"/>
              </w:rPr>
            </w:pPr>
            <w:r w:rsidRPr="003D2DF6">
              <w:rPr>
                <w:rFonts w:ascii="Calibri" w:hAnsi="Calibri"/>
              </w:rPr>
              <w:t>1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10073D" w:rsidRPr="003D2DF6" w:rsidRDefault="00310178" w:rsidP="0010073D">
            <w:pPr>
              <w:rPr>
                <w:rFonts w:ascii="Calibri" w:hAnsi="Calibri"/>
                <w:lang w:val="en-US"/>
              </w:rPr>
            </w:pPr>
            <w:r w:rsidRPr="003D2DF6">
              <w:rPr>
                <w:rFonts w:ascii="Calibri" w:eastAsia="MS Mincho" w:hAnsi="Calibri" w:cs="Calibri"/>
                <w:b/>
                <w:bCs/>
                <w:color w:val="000000"/>
                <w:lang w:val="en-US"/>
              </w:rPr>
              <w:t>AWARD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10073D" w:rsidRPr="003D2DF6" w:rsidRDefault="00310178" w:rsidP="0010073D">
            <w:pPr>
              <w:rPr>
                <w:rFonts w:ascii="Calibri" w:hAnsi="Calibri"/>
                <w:lang w:val="en-US"/>
              </w:rPr>
            </w:pPr>
            <w:proofErr w:type="spellStart"/>
            <w:r w:rsidRPr="003D2DF6">
              <w:rPr>
                <w:rFonts w:ascii="Calibri" w:hAnsi="Calibri"/>
                <w:lang w:val="en-US"/>
              </w:rPr>
              <w:t>Hexythiazox</w:t>
            </w:r>
            <w:proofErr w:type="spellEnd"/>
          </w:p>
          <w:p w:rsidR="00310178" w:rsidRPr="003D2DF6" w:rsidRDefault="00310178" w:rsidP="0010073D">
            <w:pPr>
              <w:rPr>
                <w:rFonts w:ascii="Calibri" w:hAnsi="Calibri"/>
              </w:rPr>
            </w:pPr>
            <w:proofErr w:type="spellStart"/>
            <w:r w:rsidRPr="003D2DF6">
              <w:rPr>
                <w:rFonts w:ascii="Calibri" w:hAnsi="Calibri"/>
              </w:rPr>
              <w:t>Fenpyro</w:t>
            </w:r>
            <w:proofErr w:type="spellEnd"/>
            <w:r w:rsidR="00435FC3">
              <w:rPr>
                <w:rFonts w:ascii="Calibri" w:hAnsi="Calibri"/>
                <w:lang w:val="en-US"/>
              </w:rPr>
              <w:t>x</w:t>
            </w:r>
            <w:proofErr w:type="spellStart"/>
            <w:r w:rsidRPr="003D2DF6">
              <w:rPr>
                <w:rFonts w:ascii="Calibri" w:hAnsi="Calibri"/>
              </w:rPr>
              <w:t>imate</w:t>
            </w:r>
            <w:proofErr w:type="spellEnd"/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10073D" w:rsidRPr="003D2DF6" w:rsidRDefault="00310178" w:rsidP="0010073D">
            <w:pPr>
              <w:rPr>
                <w:rFonts w:ascii="Calibri" w:hAnsi="Calibri"/>
                <w:lang w:val="en-US"/>
              </w:rPr>
            </w:pPr>
            <w:r w:rsidRPr="003D2DF6">
              <w:rPr>
                <w:rFonts w:ascii="Calibri" w:hAnsi="Calibri"/>
                <w:lang w:val="en-US"/>
              </w:rPr>
              <w:t>2201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10073D" w:rsidRPr="003D2DF6" w:rsidRDefault="0010073D" w:rsidP="0010073D">
            <w:pPr>
              <w:rPr>
                <w:rFonts w:ascii="Calibri" w:hAnsi="Calibri"/>
              </w:rPr>
            </w:pPr>
            <w:r w:rsidRPr="003D2DF6">
              <w:rPr>
                <w:rFonts w:ascii="Calibri" w:hAnsi="Calibri"/>
              </w:rPr>
              <w:t>ΝΑΙ</w:t>
            </w:r>
            <w:r w:rsidR="00765503" w:rsidRPr="003D2DF6">
              <w:rPr>
                <w:rFonts w:ascii="Calibri" w:hAnsi="Calibri"/>
                <w:lang w:val="en-US"/>
              </w:rPr>
              <w:t xml:space="preserve"> id </w:t>
            </w:r>
            <w:r w:rsidR="002A1AF6">
              <w:rPr>
                <w:rFonts w:ascii="Calibri" w:hAnsi="Calibri"/>
                <w:lang w:val="en-US"/>
              </w:rPr>
              <w:t>5698</w:t>
            </w:r>
            <w:r w:rsidRPr="00D40439">
              <w:rPr>
                <w:rFonts w:ascii="Calibri" w:hAnsi="Calibri"/>
                <w:highlight w:val="yellow"/>
                <w:lang w:val="en-US"/>
              </w:rPr>
              <w:t xml:space="preserve"> </w:t>
            </w:r>
            <w:r w:rsidRPr="002A1AF6">
              <w:rPr>
                <w:rFonts w:ascii="Calibri" w:hAnsi="Calibri"/>
                <w:lang w:val="en-US"/>
              </w:rPr>
              <w:t>(</w:t>
            </w:r>
            <w:r w:rsidR="002A1AF6" w:rsidRPr="002A1AF6">
              <w:rPr>
                <w:rFonts w:ascii="Calibri" w:hAnsi="Calibri"/>
                <w:lang w:val="en-US"/>
              </w:rPr>
              <w:t>07</w:t>
            </w:r>
            <w:r w:rsidRPr="002A1AF6">
              <w:rPr>
                <w:rFonts w:ascii="Calibri" w:hAnsi="Calibri"/>
              </w:rPr>
              <w:t>.</w:t>
            </w:r>
            <w:r w:rsidRPr="002A1AF6">
              <w:rPr>
                <w:rFonts w:ascii="Calibri" w:hAnsi="Calibri"/>
                <w:lang w:val="en-US"/>
              </w:rPr>
              <w:t>0</w:t>
            </w:r>
            <w:r w:rsidR="00310178" w:rsidRPr="002A1AF6">
              <w:rPr>
                <w:rFonts w:ascii="Calibri" w:hAnsi="Calibri"/>
                <w:lang w:val="en-US"/>
              </w:rPr>
              <w:t>2</w:t>
            </w:r>
            <w:r w:rsidRPr="002A1AF6">
              <w:rPr>
                <w:rFonts w:ascii="Calibri" w:hAnsi="Calibri"/>
              </w:rPr>
              <w:t>.202</w:t>
            </w:r>
            <w:r w:rsidR="002A1AF6" w:rsidRPr="002A1AF6">
              <w:rPr>
                <w:rFonts w:ascii="Calibri" w:hAnsi="Calibri"/>
              </w:rPr>
              <w:t>2</w:t>
            </w:r>
            <w:r w:rsidRPr="002A1AF6">
              <w:rPr>
                <w:rFonts w:ascii="Calibri" w:hAnsi="Calibri"/>
                <w:lang w:val="en-US"/>
              </w:rPr>
              <w:t>)</w:t>
            </w:r>
          </w:p>
        </w:tc>
      </w:tr>
    </w:tbl>
    <w:p w:rsidR="004C51F9" w:rsidRPr="004C51F9" w:rsidRDefault="008A393B">
      <w:pPr>
        <w:rPr>
          <w:rFonts w:ascii="Calibri" w:hAnsi="Calibri"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προστίθενται όσες γραμμές είναι απαραίτητο</w:t>
      </w:r>
      <w:r w:rsidRPr="005632A9">
        <w:rPr>
          <w:rFonts w:ascii="Calibri" w:hAnsi="Calibri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Πεδίο εφαρμογής</w:t>
            </w:r>
            <w:r w:rsidR="00F20778">
              <w:rPr>
                <w:rFonts w:ascii="Calibri" w:hAnsi="Calibri"/>
                <w:b/>
              </w:rPr>
              <w:t>*</w:t>
            </w:r>
            <w:r w:rsidRPr="008F0C00">
              <w:rPr>
                <w:rFonts w:ascii="Calibri" w:hAnsi="Calibri"/>
                <w:b/>
              </w:rPr>
              <w:t>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310178" w:rsidRDefault="00310178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Βαμβάκι</w:t>
            </w:r>
          </w:p>
        </w:tc>
      </w:tr>
    </w:tbl>
    <w:p w:rsidR="00F20778" w:rsidRDefault="00F20778">
      <w:r>
        <w:t xml:space="preserve">(*αναφέρεται και τυχόν συγκεκριμένο στάδιο της παραγωγής ή συγκεκριμένο σύστημα παραγωγής όπως </w:t>
      </w:r>
      <w:r w:rsidR="004C51F9">
        <w:t>βιολογική</w:t>
      </w:r>
      <w:r>
        <w:t xml:space="preserve"> γεωργία, για το οποίο αιτείται η χρήση)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10178" w:rsidP="0047481A">
            <w:pPr>
              <w:rPr>
                <w:rFonts w:ascii="Calibri" w:hAnsi="Calibri"/>
              </w:rPr>
            </w:pPr>
            <w:r w:rsidRPr="00005623">
              <w:rPr>
                <w:rFonts w:ascii="Calibri" w:hAnsi="Calibri"/>
              </w:rPr>
              <w:t>Κίτρινος</w:t>
            </w:r>
            <w:r>
              <w:rPr>
                <w:rFonts w:ascii="Calibri" w:hAnsi="Calibri"/>
              </w:rPr>
              <w:t xml:space="preserve"> </w:t>
            </w:r>
            <w:r w:rsidRPr="00005623">
              <w:rPr>
                <w:rFonts w:ascii="Calibri" w:hAnsi="Calibri"/>
              </w:rPr>
              <w:t xml:space="preserve">τετράνυχος </w:t>
            </w:r>
            <w:r>
              <w:rPr>
                <w:rFonts w:ascii="Calibri" w:hAnsi="Calibri"/>
              </w:rPr>
              <w:t xml:space="preserve"> </w:t>
            </w:r>
            <w:r w:rsidRPr="00005623">
              <w:rPr>
                <w:rFonts w:ascii="Calibri" w:hAnsi="Calibri"/>
              </w:rPr>
              <w:t>(</w:t>
            </w:r>
            <w:proofErr w:type="spellStart"/>
            <w:r w:rsidRPr="00005623">
              <w:rPr>
                <w:rFonts w:ascii="Calibri" w:hAnsi="Calibri"/>
                <w:i/>
              </w:rPr>
              <w:t>Tetranychus</w:t>
            </w:r>
            <w:proofErr w:type="spellEnd"/>
            <w:r w:rsidRPr="00005623">
              <w:rPr>
                <w:rFonts w:ascii="Calibri" w:hAnsi="Calibri"/>
                <w:i/>
              </w:rPr>
              <w:t xml:space="preserve"> </w:t>
            </w:r>
            <w:proofErr w:type="spellStart"/>
            <w:r w:rsidRPr="00005623">
              <w:rPr>
                <w:rFonts w:ascii="Calibri" w:hAnsi="Calibri"/>
                <w:i/>
              </w:rPr>
              <w:t>urticae</w:t>
            </w:r>
            <w:proofErr w:type="spellEnd"/>
            <w:r w:rsidRPr="00005623">
              <w:rPr>
                <w:rFonts w:ascii="Calibri" w:hAnsi="Calibri"/>
              </w:rPr>
              <w:t>)</w:t>
            </w:r>
          </w:p>
        </w:tc>
      </w:tr>
    </w:tbl>
    <w:p w:rsidR="00D646C4" w:rsidRDefault="00D646C4">
      <w:r w:rsidRPr="00D646C4">
        <w:t xml:space="preserve">(*αναφέρεται και τυχόν συγκεκριμένο στάδιο </w:t>
      </w:r>
      <w:r>
        <w:t>ανάπτυξης</w:t>
      </w:r>
      <w:r w:rsidRPr="00D646C4">
        <w:t>, για το οποίο αιτείται η χρήση)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"/>
        <w:gridCol w:w="2856"/>
        <w:gridCol w:w="3036"/>
        <w:gridCol w:w="3931"/>
      </w:tblGrid>
      <w:tr w:rsidR="003433BD" w:rsidRPr="008F0C00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Λήξη</w:t>
            </w:r>
          </w:p>
        </w:tc>
      </w:tr>
      <w:tr w:rsidR="0010073D" w:rsidRPr="008F0C00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10073D" w:rsidRPr="008F0C00" w:rsidRDefault="0010073D" w:rsidP="0010073D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0073D" w:rsidRPr="008F0C00" w:rsidRDefault="0010073D" w:rsidP="0010073D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10073D" w:rsidRPr="001D0F78" w:rsidRDefault="00310178" w:rsidP="0010073D">
            <w:pPr>
              <w:jc w:val="center"/>
              <w:rPr>
                <w:rFonts w:ascii="Calibri" w:hAnsi="Calibri"/>
                <w:i/>
              </w:rPr>
            </w:pPr>
            <w:r w:rsidRPr="0079183A">
              <w:rPr>
                <w:rFonts w:ascii="Calibri" w:hAnsi="Calibri"/>
                <w:i/>
              </w:rPr>
              <w:t>15/05/</w:t>
            </w:r>
            <w:r w:rsidR="0010073D">
              <w:rPr>
                <w:rFonts w:ascii="Calibri" w:hAnsi="Calibri"/>
                <w:i/>
              </w:rPr>
              <w:t>20</w:t>
            </w:r>
            <w:r w:rsidR="0010073D">
              <w:rPr>
                <w:rFonts w:ascii="Calibri" w:hAnsi="Calibri"/>
                <w:i/>
                <w:lang w:val="en-US"/>
              </w:rPr>
              <w:t>2</w:t>
            </w:r>
            <w:r w:rsidR="001D0F78">
              <w:rPr>
                <w:rFonts w:ascii="Calibri" w:hAnsi="Calibri"/>
                <w:i/>
              </w:rPr>
              <w:t>2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10073D" w:rsidRPr="001D0F78" w:rsidRDefault="00310178" w:rsidP="0010073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i/>
              </w:rPr>
              <w:t>15</w:t>
            </w:r>
            <w:r w:rsidR="0010073D" w:rsidRPr="008F0C00">
              <w:rPr>
                <w:rFonts w:ascii="Calibri" w:hAnsi="Calibri"/>
                <w:i/>
              </w:rPr>
              <w:t>/</w:t>
            </w:r>
            <w:r>
              <w:rPr>
                <w:rFonts w:ascii="Calibri" w:hAnsi="Calibri"/>
                <w:i/>
              </w:rPr>
              <w:t>09</w:t>
            </w:r>
            <w:r w:rsidR="0010073D" w:rsidRPr="008F0C00">
              <w:rPr>
                <w:rFonts w:ascii="Calibri" w:hAnsi="Calibri"/>
                <w:i/>
              </w:rPr>
              <w:t>/</w:t>
            </w:r>
            <w:r w:rsidR="0010073D">
              <w:rPr>
                <w:rFonts w:ascii="Calibri" w:hAnsi="Calibri"/>
                <w:i/>
              </w:rPr>
              <w:t>20</w:t>
            </w:r>
            <w:r w:rsidR="0010073D">
              <w:rPr>
                <w:rFonts w:ascii="Calibri" w:hAnsi="Calibri"/>
                <w:i/>
                <w:lang w:val="en-US"/>
              </w:rPr>
              <w:t>2</w:t>
            </w:r>
            <w:r w:rsidR="001D0F78">
              <w:rPr>
                <w:rFonts w:ascii="Calibri" w:hAnsi="Calibri"/>
                <w:i/>
              </w:rPr>
              <w:t>2</w:t>
            </w:r>
          </w:p>
        </w:tc>
      </w:tr>
      <w:tr w:rsidR="005632A9" w:rsidRPr="008F0C00" w:rsidTr="005A332A"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  <w:r w:rsidRPr="008F0C00">
              <w:rPr>
                <w:rFonts w:ascii="Calibri" w:hAnsi="Calibri"/>
              </w:rPr>
              <w:t>Αιτιολόγηση σε περίπτωση απρόβλεπτου κινδύνου*:</w:t>
            </w:r>
          </w:p>
        </w:tc>
        <w:tc>
          <w:tcPr>
            <w:tcW w:w="34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32A9" w:rsidRPr="008F0C00" w:rsidRDefault="005632A9" w:rsidP="0047481A">
            <w:pPr>
              <w:rPr>
                <w:rFonts w:ascii="Calibri" w:hAnsi="Calibri"/>
              </w:rPr>
            </w:pPr>
          </w:p>
        </w:tc>
      </w:tr>
    </w:tbl>
    <w:p w:rsidR="006F21F3" w:rsidRDefault="006F21F3">
      <w:r w:rsidRPr="00D14A76">
        <w:rPr>
          <w:rFonts w:ascii="Calibri" w:hAnsi="Calibri"/>
          <w:i/>
        </w:rPr>
        <w:t>(</w:t>
      </w:r>
      <w:r w:rsidR="005632A9" w:rsidRPr="00D14A76">
        <w:rPr>
          <w:rFonts w:ascii="Calibri" w:hAnsi="Calibri"/>
          <w:i/>
        </w:rPr>
        <w:t>*</w:t>
      </w:r>
      <w:r w:rsidRPr="00D14A76">
        <w:rPr>
          <w:rFonts w:ascii="Calibri" w:hAnsi="Calibri"/>
          <w:i/>
        </w:rPr>
        <w:t>υποχρεωτικό για αιτήσεις με χρονικό διάστημα μικρότερο των δύο μηνών μεταξύ αιτούμενης ημερομηνία έναρξης και πρωτοκόλλου κατάθεσης της αίτησης</w:t>
      </w:r>
      <w:r w:rsidRPr="00D14A76">
        <w:rPr>
          <w:rFonts w:ascii="Calibri" w:hAnsi="Calibri"/>
        </w:rPr>
        <w:t>)</w:t>
      </w:r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4114"/>
        <w:gridCol w:w="5550"/>
      </w:tblGrid>
      <w:tr w:rsidR="00100296" w:rsidRPr="008F0C00" w:rsidTr="005A332A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5.</w:t>
            </w:r>
          </w:p>
        </w:tc>
        <w:tc>
          <w:tcPr>
            <w:tcW w:w="96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00296" w:rsidRPr="008F0C00" w:rsidRDefault="00100296" w:rsidP="00100296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Βασική αιτιολόγηση του κινδύνου*:</w:t>
            </w:r>
          </w:p>
        </w:tc>
      </w:tr>
      <w:tr w:rsidR="00D646C4" w:rsidRPr="008F0C00" w:rsidTr="00F33FEF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823F5">
            <w:pPr>
              <w:rPr>
                <w:rFonts w:ascii="Calibri" w:hAnsi="Calibri"/>
                <w:b/>
              </w:rPr>
            </w:pPr>
          </w:p>
        </w:tc>
        <w:tc>
          <w:tcPr>
            <w:tcW w:w="4114" w:type="dxa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Περιπτώσεις</w:t>
            </w:r>
          </w:p>
        </w:tc>
        <w:tc>
          <w:tcPr>
            <w:tcW w:w="5550" w:type="dxa"/>
            <w:tcBorders>
              <w:left w:val="single" w:sz="4" w:space="0" w:color="auto"/>
            </w:tcBorders>
            <w:shd w:val="clear" w:color="auto" w:fill="auto"/>
          </w:tcPr>
          <w:p w:rsidR="00D646C4" w:rsidRPr="005D5372" w:rsidRDefault="00D646C4" w:rsidP="008F0C00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8F0C00">
              <w:rPr>
                <w:rFonts w:ascii="Calibri" w:hAnsi="Calibri"/>
                <w:b/>
              </w:rPr>
              <w:t>Αιτιολόγηση</w:t>
            </w:r>
          </w:p>
        </w:tc>
      </w:tr>
      <w:tr w:rsidR="00310178" w:rsidRPr="00B31704" w:rsidTr="00F33FEF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10178" w:rsidRPr="00D646C4" w:rsidRDefault="00B740E0" w:rsidP="00310178">
            <w:pPr>
              <w:rPr>
                <w:rFonts w:ascii="Calibri" w:hAnsi="Calibri"/>
              </w:rPr>
            </w:pPr>
            <w:r w:rsidRPr="00B740E0">
              <w:rPr>
                <w:rFonts w:ascii="Calibri" w:hAnsi="Calibri"/>
              </w:rPr>
              <w:t>3.1)</w:t>
            </w:r>
          </w:p>
        </w:tc>
        <w:tc>
          <w:tcPr>
            <w:tcW w:w="4114" w:type="dxa"/>
            <w:tcBorders>
              <w:left w:val="single" w:sz="4" w:space="0" w:color="auto"/>
            </w:tcBorders>
            <w:shd w:val="clear" w:color="auto" w:fill="auto"/>
          </w:tcPr>
          <w:p w:rsidR="00310178" w:rsidRPr="000D3E6A" w:rsidRDefault="00B740E0" w:rsidP="00310178">
            <w:pPr>
              <w:ind w:right="-143"/>
              <w:rPr>
                <w:color w:val="000000"/>
              </w:rPr>
            </w:pPr>
            <w:r w:rsidRPr="00B740E0">
              <w:rPr>
                <w:rFonts w:ascii="Calibri" w:hAnsi="Calibri"/>
              </w:rPr>
              <w:t>Η πιθανότητα ανάπτυξης ανθεκτικότητας βάσει του τρόπου δράσης των ήδη εγκεκριμένων φπ</w:t>
            </w:r>
          </w:p>
        </w:tc>
        <w:tc>
          <w:tcPr>
            <w:tcW w:w="5550" w:type="dxa"/>
            <w:tcBorders>
              <w:left w:val="single" w:sz="4" w:space="0" w:color="auto"/>
            </w:tcBorders>
            <w:shd w:val="clear" w:color="auto" w:fill="auto"/>
          </w:tcPr>
          <w:p w:rsidR="00F33FEF" w:rsidRDefault="00F33FEF" w:rsidP="00310178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Γ</w:t>
            </w:r>
            <w:r w:rsidRPr="00F33FEF">
              <w:rPr>
                <w:rFonts w:ascii="Calibri" w:hAnsi="Calibri" w:cs="Calibri"/>
              </w:rPr>
              <w:t xml:space="preserve">ια την αντιμετώπιση του κίτρινου </w:t>
            </w:r>
            <w:proofErr w:type="spellStart"/>
            <w:r w:rsidRPr="00F33FEF">
              <w:rPr>
                <w:rFonts w:ascii="Calibri" w:hAnsi="Calibri" w:cs="Calibri"/>
              </w:rPr>
              <w:t>τετράνυχου</w:t>
            </w:r>
            <w:proofErr w:type="spellEnd"/>
            <w:r w:rsidRPr="00F33FEF">
              <w:rPr>
                <w:rFonts w:ascii="Calibri" w:hAnsi="Calibri" w:cs="Calibri"/>
              </w:rPr>
              <w:t xml:space="preserve"> (</w:t>
            </w:r>
            <w:proofErr w:type="spellStart"/>
            <w:r w:rsidRPr="00F33FEF">
              <w:rPr>
                <w:rFonts w:ascii="Calibri" w:hAnsi="Calibri" w:cs="Calibri"/>
                <w:i/>
                <w:iCs/>
              </w:rPr>
              <w:t>Tetranychus</w:t>
            </w:r>
            <w:proofErr w:type="spellEnd"/>
            <w:r w:rsidRPr="00F33FEF">
              <w:rPr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 w:rsidRPr="00F33FEF">
              <w:rPr>
                <w:rFonts w:ascii="Calibri" w:hAnsi="Calibri" w:cs="Calibri"/>
                <w:i/>
                <w:iCs/>
              </w:rPr>
              <w:t>urticae</w:t>
            </w:r>
            <w:proofErr w:type="spellEnd"/>
            <w:r w:rsidRPr="00F33FEF"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 xml:space="preserve"> στην καλλιέργεια του βαμβακιού</w:t>
            </w:r>
            <w:r w:rsidRPr="00F33FEF">
              <w:rPr>
                <w:rFonts w:ascii="Calibri" w:hAnsi="Calibri" w:cs="Calibri"/>
              </w:rPr>
              <w:t xml:space="preserve"> στην Ελλάδα υπάρχουν</w:t>
            </w:r>
            <w:r w:rsidR="0001402E">
              <w:rPr>
                <w:rFonts w:ascii="Calibri" w:hAnsi="Calibri" w:cs="Calibri"/>
              </w:rPr>
              <w:t xml:space="preserve"> </w:t>
            </w:r>
            <w:r w:rsidR="0049704E">
              <w:rPr>
                <w:rFonts w:ascii="Calibri" w:hAnsi="Calibri" w:cs="Calibri"/>
              </w:rPr>
              <w:t xml:space="preserve">σήμερα </w:t>
            </w:r>
            <w:r w:rsidRPr="00F33FEF">
              <w:rPr>
                <w:rFonts w:ascii="Calibri" w:hAnsi="Calibri" w:cs="Calibri"/>
              </w:rPr>
              <w:t>εγκεκριμένα σκευάσματα τα οποία</w:t>
            </w:r>
            <w:r w:rsidR="0049704E">
              <w:t xml:space="preserve"> </w:t>
            </w:r>
            <w:r w:rsidR="0049704E" w:rsidRPr="0049704E">
              <w:rPr>
                <w:rFonts w:ascii="Calibri" w:hAnsi="Calibri" w:cs="Calibri"/>
              </w:rPr>
              <w:t>ουσιαστικά</w:t>
            </w:r>
            <w:r w:rsidRPr="00F33FEF">
              <w:rPr>
                <w:rFonts w:ascii="Calibri" w:hAnsi="Calibri" w:cs="Calibri"/>
              </w:rPr>
              <w:t xml:space="preserve"> περιέχουν αντίστοιχα τι</w:t>
            </w:r>
            <w:r>
              <w:rPr>
                <w:rFonts w:ascii="Calibri" w:hAnsi="Calibri" w:cs="Calibri"/>
              </w:rPr>
              <w:t>ς</w:t>
            </w:r>
            <w:r w:rsidRPr="00F33FEF">
              <w:rPr>
                <w:rFonts w:ascii="Calibri" w:hAnsi="Calibri" w:cs="Calibri"/>
              </w:rPr>
              <w:t xml:space="preserve"> 3 </w:t>
            </w:r>
            <w:r>
              <w:rPr>
                <w:rFonts w:ascii="Calibri" w:hAnsi="Calibri" w:cs="Calibri"/>
              </w:rPr>
              <w:t xml:space="preserve">παρακάτω </w:t>
            </w:r>
            <w:proofErr w:type="spellStart"/>
            <w:r w:rsidRPr="00F33FEF">
              <w:rPr>
                <w:rFonts w:ascii="Calibri" w:hAnsi="Calibri" w:cs="Calibri"/>
              </w:rPr>
              <w:t>δ.ο</w:t>
            </w:r>
            <w:proofErr w:type="spellEnd"/>
            <w:r w:rsidRPr="00F33FEF">
              <w:rPr>
                <w:rFonts w:ascii="Calibri" w:hAnsi="Calibri" w:cs="Calibri"/>
              </w:rPr>
              <w:t>.:</w:t>
            </w:r>
          </w:p>
          <w:p w:rsidR="00F33FEF" w:rsidRDefault="0001402E" w:rsidP="0001402E">
            <w:pPr>
              <w:jc w:val="both"/>
              <w:rPr>
                <w:rFonts w:ascii="Calibri" w:hAnsi="Calibri" w:cs="Calibri"/>
              </w:rPr>
            </w:pPr>
            <w:r w:rsidRPr="0049704E">
              <w:rPr>
                <w:rFonts w:ascii="Calibri" w:hAnsi="Calibri" w:cs="Calibri"/>
                <w:b/>
                <w:bCs/>
              </w:rPr>
              <w:t>1)</w:t>
            </w:r>
            <w:r>
              <w:rPr>
                <w:rFonts w:ascii="Calibri" w:hAnsi="Calibri" w:cs="Calibri"/>
              </w:rPr>
              <w:t xml:space="preserve"> </w:t>
            </w:r>
            <w:r w:rsidRPr="0001402E">
              <w:rPr>
                <w:rFonts w:ascii="Calibri" w:hAnsi="Calibri" w:cs="Calibri"/>
              </w:rPr>
              <w:t xml:space="preserve">Η </w:t>
            </w:r>
            <w:proofErr w:type="spellStart"/>
            <w:r w:rsidRPr="0001402E">
              <w:rPr>
                <w:rFonts w:ascii="Calibri" w:hAnsi="Calibri" w:cs="Calibri"/>
              </w:rPr>
              <w:t>δ.ο</w:t>
            </w:r>
            <w:proofErr w:type="spellEnd"/>
            <w:r w:rsidRPr="0001402E">
              <w:rPr>
                <w:rFonts w:ascii="Calibri" w:hAnsi="Calibri" w:cs="Calibri"/>
              </w:rPr>
              <w:t xml:space="preserve">. </w:t>
            </w:r>
            <w:proofErr w:type="spellStart"/>
            <w:r w:rsidRPr="0001402E">
              <w:rPr>
                <w:rFonts w:ascii="Calibri" w:hAnsi="Calibri" w:cs="Calibri"/>
                <w:b/>
                <w:bCs/>
              </w:rPr>
              <w:t>Abamectin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, </w:t>
            </w:r>
            <w:r w:rsidRPr="0001402E">
              <w:rPr>
                <w:rFonts w:ascii="Calibri" w:hAnsi="Calibri" w:cs="Calibri"/>
              </w:rPr>
              <w:t xml:space="preserve">που έχει τρόπο δράσης κατά IRAC που ανήκει στο </w:t>
            </w:r>
            <w:proofErr w:type="spellStart"/>
            <w:r w:rsidRPr="0001402E">
              <w:rPr>
                <w:rFonts w:ascii="Calibri" w:hAnsi="Calibri" w:cs="Calibri"/>
                <w:b/>
                <w:bCs/>
              </w:rPr>
              <w:t>group</w:t>
            </w:r>
            <w:proofErr w:type="spellEnd"/>
            <w:r w:rsidRPr="0001402E">
              <w:rPr>
                <w:rFonts w:ascii="Calibri" w:hAnsi="Calibri" w:cs="Calibri"/>
                <w:b/>
                <w:bCs/>
              </w:rPr>
              <w:t xml:space="preserve"> 6</w:t>
            </w:r>
            <w:r w:rsidRPr="0001402E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 </w:t>
            </w:r>
            <w:r w:rsidRPr="0001402E">
              <w:rPr>
                <w:rFonts w:ascii="Calibri" w:hAnsi="Calibri" w:cs="Calibri"/>
              </w:rPr>
              <w:t xml:space="preserve">Όμως για την </w:t>
            </w:r>
            <w:proofErr w:type="spellStart"/>
            <w:r w:rsidRPr="0001402E">
              <w:rPr>
                <w:rFonts w:ascii="Calibri" w:hAnsi="Calibri" w:cs="Calibri"/>
              </w:rPr>
              <w:t>Abamectin</w:t>
            </w:r>
            <w:proofErr w:type="spellEnd"/>
            <w:r w:rsidRPr="0001402E">
              <w:rPr>
                <w:rFonts w:ascii="Calibri" w:hAnsi="Calibri" w:cs="Calibri"/>
              </w:rPr>
              <w:t xml:space="preserve"> τόσο από την διεθνή βιβλιογραφία, όσο και από Ελληνική βιβλιογραφία (π.χ. </w:t>
            </w:r>
            <w:hyperlink r:id="rId7" w:history="1">
              <w:r w:rsidRPr="0043391F">
                <w:rPr>
                  <w:rStyle w:val="-"/>
                  <w:rFonts w:ascii="Calibri" w:hAnsi="Calibri" w:cs="Calibri"/>
                </w:rPr>
                <w:t>http://www.galanthos.gr/</w:t>
              </w:r>
            </w:hyperlink>
            <w:r w:rsidRPr="0001402E">
              <w:rPr>
                <w:rFonts w:ascii="Calibri" w:hAnsi="Calibri" w:cs="Calibri"/>
              </w:rPr>
              <w:t xml:space="preserve">) αποδεικνύεται </w:t>
            </w:r>
            <w:r>
              <w:rPr>
                <w:rFonts w:ascii="Calibri" w:hAnsi="Calibri" w:cs="Calibri"/>
              </w:rPr>
              <w:t>πως</w:t>
            </w:r>
            <w:r w:rsidRPr="0001402E">
              <w:rPr>
                <w:rFonts w:ascii="Calibri" w:hAnsi="Calibri" w:cs="Calibri"/>
              </w:rPr>
              <w:t xml:space="preserve"> έχει ήδη</w:t>
            </w:r>
            <w:r w:rsidR="00723A37" w:rsidRPr="00723A37">
              <w:rPr>
                <w:rFonts w:ascii="Calibri" w:hAnsi="Calibri" w:cs="Calibri"/>
              </w:rPr>
              <w:t xml:space="preserve"> </w:t>
            </w:r>
            <w:r w:rsidR="00723A37">
              <w:rPr>
                <w:rFonts w:ascii="Calibri" w:hAnsi="Calibri" w:cs="Calibri"/>
              </w:rPr>
              <w:t>αρχίσει</w:t>
            </w:r>
            <w:r w:rsidRPr="0001402E">
              <w:rPr>
                <w:rFonts w:ascii="Calibri" w:hAnsi="Calibri" w:cs="Calibri"/>
              </w:rPr>
              <w:t xml:space="preserve"> </w:t>
            </w:r>
            <w:r w:rsidR="00723A37">
              <w:rPr>
                <w:rFonts w:ascii="Calibri" w:hAnsi="Calibri" w:cs="Calibri"/>
              </w:rPr>
              <w:t>η ανάπτυξη</w:t>
            </w:r>
            <w:r w:rsidRPr="0001402E">
              <w:rPr>
                <w:rFonts w:ascii="Calibri" w:hAnsi="Calibri" w:cs="Calibri"/>
              </w:rPr>
              <w:t xml:space="preserve"> ανθεκτικότητα</w:t>
            </w:r>
            <w:r w:rsidR="00723A37">
              <w:rPr>
                <w:rFonts w:ascii="Calibri" w:hAnsi="Calibri" w:cs="Calibri"/>
              </w:rPr>
              <w:t xml:space="preserve">ς </w:t>
            </w:r>
            <w:r w:rsidRPr="0001402E">
              <w:rPr>
                <w:rFonts w:ascii="Calibri" w:hAnsi="Calibri" w:cs="Calibri"/>
              </w:rPr>
              <w:t xml:space="preserve">σε πληθυσμούς </w:t>
            </w:r>
            <w:proofErr w:type="spellStart"/>
            <w:r w:rsidRPr="0001402E">
              <w:rPr>
                <w:rFonts w:ascii="Calibri" w:hAnsi="Calibri" w:cs="Calibri"/>
                <w:i/>
                <w:iCs/>
              </w:rPr>
              <w:t>Tetranychus</w:t>
            </w:r>
            <w:proofErr w:type="spellEnd"/>
            <w:r w:rsidRPr="0001402E">
              <w:rPr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 w:rsidRPr="0001402E">
              <w:rPr>
                <w:rFonts w:ascii="Calibri" w:hAnsi="Calibri" w:cs="Calibri"/>
                <w:i/>
                <w:iCs/>
              </w:rPr>
              <w:t>urticae</w:t>
            </w:r>
            <w:proofErr w:type="spellEnd"/>
            <w:r w:rsidRPr="0001402E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 [Δείτε παρακάτω</w:t>
            </w:r>
            <w:r w:rsidR="0049704E">
              <w:rPr>
                <w:rFonts w:ascii="Calibri" w:hAnsi="Calibri" w:cs="Calibri"/>
              </w:rPr>
              <w:t xml:space="preserve"> περίπτωση αιτιολόγησης 3.2</w:t>
            </w:r>
            <w:r>
              <w:rPr>
                <w:rFonts w:ascii="Calibri" w:hAnsi="Calibri" w:cs="Calibri"/>
              </w:rPr>
              <w:t>].</w:t>
            </w:r>
          </w:p>
          <w:p w:rsidR="0001402E" w:rsidRPr="007C5CC8" w:rsidRDefault="0001402E" w:rsidP="0001402E">
            <w:pPr>
              <w:jc w:val="both"/>
              <w:rPr>
                <w:rFonts w:ascii="Calibri" w:hAnsi="Calibri" w:cs="Calibri"/>
              </w:rPr>
            </w:pPr>
            <w:r w:rsidRPr="0049704E">
              <w:rPr>
                <w:rFonts w:ascii="Calibri" w:hAnsi="Calibri" w:cs="Calibri"/>
                <w:b/>
                <w:bCs/>
              </w:rPr>
              <w:t>2)</w:t>
            </w:r>
            <w:r>
              <w:rPr>
                <w:rFonts w:ascii="Calibri" w:hAnsi="Calibri" w:cs="Calibri"/>
              </w:rPr>
              <w:t xml:space="preserve"> Η </w:t>
            </w:r>
            <w:proofErr w:type="spellStart"/>
            <w:r>
              <w:rPr>
                <w:rFonts w:ascii="Calibri" w:hAnsi="Calibri" w:cs="Calibri"/>
              </w:rPr>
              <w:t>δ.ο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  <w:proofErr w:type="spellStart"/>
            <w:r w:rsidRPr="0001402E">
              <w:rPr>
                <w:rFonts w:ascii="Calibri" w:hAnsi="Calibri" w:cs="Calibri"/>
                <w:b/>
                <w:bCs/>
                <w:lang w:val="en-US"/>
              </w:rPr>
              <w:t>Bifenazate</w:t>
            </w:r>
            <w:proofErr w:type="spellEnd"/>
            <w:r w:rsidRPr="00723A37">
              <w:rPr>
                <w:rFonts w:ascii="Calibri" w:hAnsi="Calibri" w:cs="Calibri"/>
                <w:b/>
                <w:bCs/>
              </w:rPr>
              <w:t xml:space="preserve">, </w:t>
            </w:r>
            <w:r w:rsidR="00723A37" w:rsidRPr="00723A37">
              <w:rPr>
                <w:rFonts w:ascii="Calibri" w:hAnsi="Calibri" w:cs="Calibri"/>
              </w:rPr>
              <w:t xml:space="preserve">που έχει τρόπο δράσης κατά </w:t>
            </w:r>
            <w:r w:rsidR="00723A37" w:rsidRPr="00723A37">
              <w:rPr>
                <w:rFonts w:ascii="Calibri" w:hAnsi="Calibri" w:cs="Calibri"/>
                <w:lang w:val="en-US"/>
              </w:rPr>
              <w:t>IRAC</w:t>
            </w:r>
            <w:r w:rsidR="00723A37" w:rsidRPr="00723A37">
              <w:rPr>
                <w:rFonts w:ascii="Calibri" w:hAnsi="Calibri" w:cs="Calibri"/>
              </w:rPr>
              <w:t xml:space="preserve"> που ανήκει στο</w:t>
            </w:r>
            <w:r w:rsidR="00723A37" w:rsidRPr="00723A37">
              <w:rPr>
                <w:rFonts w:ascii="Calibri" w:hAnsi="Calibri" w:cs="Calibri"/>
                <w:b/>
                <w:bCs/>
              </w:rPr>
              <w:t xml:space="preserve"> </w:t>
            </w:r>
            <w:r w:rsidR="00723A37" w:rsidRPr="00723A37">
              <w:rPr>
                <w:rFonts w:ascii="Calibri" w:hAnsi="Calibri" w:cs="Calibri"/>
                <w:b/>
                <w:bCs/>
                <w:lang w:val="en-US"/>
              </w:rPr>
              <w:t>group</w:t>
            </w:r>
            <w:r w:rsidR="00723A37" w:rsidRPr="00723A37">
              <w:rPr>
                <w:rFonts w:ascii="Calibri" w:hAnsi="Calibri" w:cs="Calibri"/>
                <w:b/>
                <w:bCs/>
              </w:rPr>
              <w:t xml:space="preserve"> </w:t>
            </w:r>
            <w:r w:rsidR="00723A37">
              <w:rPr>
                <w:rFonts w:ascii="Calibri" w:hAnsi="Calibri" w:cs="Calibri"/>
                <w:b/>
                <w:bCs/>
              </w:rPr>
              <w:t>20</w:t>
            </w:r>
            <w:r w:rsidR="00130714">
              <w:rPr>
                <w:rFonts w:ascii="Calibri" w:hAnsi="Calibri" w:cs="Calibri"/>
                <w:b/>
                <w:bCs/>
                <w:lang w:val="en-US"/>
              </w:rPr>
              <w:t>D</w:t>
            </w:r>
            <w:r w:rsidR="00723A37" w:rsidRPr="007C5CC8">
              <w:rPr>
                <w:rFonts w:ascii="Calibri" w:hAnsi="Calibri" w:cs="Calibri"/>
              </w:rPr>
              <w:t>.</w:t>
            </w:r>
            <w:r w:rsidR="007C5CC8" w:rsidRPr="007C5CC8">
              <w:rPr>
                <w:rFonts w:ascii="Calibri" w:hAnsi="Calibri" w:cs="Calibri"/>
              </w:rPr>
              <w:t xml:space="preserve"> Έχει </w:t>
            </w:r>
            <w:r w:rsidR="00C13534">
              <w:rPr>
                <w:rFonts w:ascii="Calibri" w:hAnsi="Calibri" w:cs="Calibri"/>
              </w:rPr>
              <w:t xml:space="preserve">δε </w:t>
            </w:r>
            <w:r w:rsidR="007C5CC8" w:rsidRPr="007C5CC8">
              <w:rPr>
                <w:rFonts w:ascii="Calibri" w:hAnsi="Calibri" w:cs="Calibri"/>
              </w:rPr>
              <w:t xml:space="preserve">μέτρια </w:t>
            </w:r>
            <w:proofErr w:type="spellStart"/>
            <w:r w:rsidR="007C5CC8" w:rsidRPr="007C5CC8">
              <w:rPr>
                <w:rFonts w:ascii="Calibri" w:hAnsi="Calibri" w:cs="Calibri"/>
              </w:rPr>
              <w:t>ωοκτόνο</w:t>
            </w:r>
            <w:proofErr w:type="spellEnd"/>
            <w:r w:rsidR="007C5CC8" w:rsidRPr="007C5CC8">
              <w:rPr>
                <w:rFonts w:ascii="Calibri" w:hAnsi="Calibri" w:cs="Calibri"/>
              </w:rPr>
              <w:t xml:space="preserve"> δράση.</w:t>
            </w:r>
          </w:p>
          <w:p w:rsidR="00F33FEF" w:rsidRDefault="00B17935" w:rsidP="00310178">
            <w:pPr>
              <w:jc w:val="both"/>
              <w:rPr>
                <w:rFonts w:ascii="Calibri" w:hAnsi="Calibri" w:cs="Calibri"/>
              </w:rPr>
            </w:pPr>
            <w:r w:rsidRPr="0049704E">
              <w:rPr>
                <w:rFonts w:ascii="Calibri" w:hAnsi="Calibri" w:cs="Calibri"/>
                <w:b/>
                <w:bCs/>
              </w:rPr>
              <w:t>3)</w:t>
            </w:r>
            <w:r>
              <w:rPr>
                <w:rFonts w:ascii="Calibri" w:hAnsi="Calibri" w:cs="Calibri"/>
              </w:rPr>
              <w:t xml:space="preserve"> </w:t>
            </w:r>
            <w:r w:rsidRPr="00B17935">
              <w:rPr>
                <w:rFonts w:ascii="Calibri" w:hAnsi="Calibri" w:cs="Calibri"/>
              </w:rPr>
              <w:t xml:space="preserve">Η </w:t>
            </w:r>
            <w:proofErr w:type="spellStart"/>
            <w:r w:rsidRPr="00B17935">
              <w:rPr>
                <w:rFonts w:ascii="Calibri" w:hAnsi="Calibri" w:cs="Calibri"/>
              </w:rPr>
              <w:t>δ.ο</w:t>
            </w:r>
            <w:proofErr w:type="spellEnd"/>
            <w:r w:rsidRPr="00B17935">
              <w:rPr>
                <w:rFonts w:ascii="Calibri" w:hAnsi="Calibri" w:cs="Calibri"/>
              </w:rPr>
              <w:t xml:space="preserve">. </w:t>
            </w:r>
            <w:proofErr w:type="spellStart"/>
            <w:r w:rsidRPr="00B17935">
              <w:rPr>
                <w:rFonts w:ascii="Calibri" w:hAnsi="Calibri" w:cs="Calibri"/>
                <w:b/>
                <w:bCs/>
              </w:rPr>
              <w:t>Fatty</w:t>
            </w:r>
            <w:proofErr w:type="spellEnd"/>
            <w:r w:rsidRPr="00B17935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B17935">
              <w:rPr>
                <w:rFonts w:ascii="Calibri" w:hAnsi="Calibri" w:cs="Calibri"/>
                <w:b/>
                <w:bCs/>
              </w:rPr>
              <w:t>acids</w:t>
            </w:r>
            <w:proofErr w:type="spellEnd"/>
            <w:r w:rsidRPr="00B17935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B17935">
              <w:rPr>
                <w:rFonts w:ascii="Calibri" w:hAnsi="Calibri" w:cs="Calibri"/>
                <w:b/>
                <w:bCs/>
              </w:rPr>
              <w:t>potassium</w:t>
            </w:r>
            <w:proofErr w:type="spellEnd"/>
            <w:r w:rsidRPr="00B17935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B17935">
              <w:rPr>
                <w:rFonts w:ascii="Calibri" w:hAnsi="Calibri" w:cs="Calibri"/>
                <w:b/>
                <w:bCs/>
              </w:rPr>
              <w:t>salt</w:t>
            </w:r>
            <w:proofErr w:type="spellEnd"/>
            <w:r w:rsidRPr="00B17935">
              <w:rPr>
                <w:rFonts w:ascii="Calibri" w:hAnsi="Calibri" w:cs="Calibri"/>
              </w:rPr>
              <w:t xml:space="preserve"> έχει </w:t>
            </w:r>
            <w:r w:rsidRPr="00B17935">
              <w:rPr>
                <w:rFonts w:ascii="Calibri" w:hAnsi="Calibri" w:cs="Calibri"/>
                <w:b/>
                <w:bCs/>
              </w:rPr>
              <w:t>άγνωστο / αβέβαιο τρόπο δράσης</w:t>
            </w:r>
            <w:r w:rsidRPr="00B17935">
              <w:rPr>
                <w:rFonts w:ascii="Calibri" w:hAnsi="Calibri" w:cs="Calibri"/>
              </w:rPr>
              <w:t xml:space="preserve"> κατά IRAC και δεν κατατάσσεται σε κάποια κατηγορία</w:t>
            </w:r>
            <w:r>
              <w:rPr>
                <w:rFonts w:ascii="Calibri" w:hAnsi="Calibri" w:cs="Calibri"/>
              </w:rPr>
              <w:t xml:space="preserve">, ενώ </w:t>
            </w:r>
            <w:r w:rsidR="0049704E">
              <w:rPr>
                <w:rFonts w:ascii="Calibri" w:hAnsi="Calibri" w:cs="Calibri"/>
              </w:rPr>
              <w:t>δρα μόνο δι’ επαφής.</w:t>
            </w:r>
          </w:p>
          <w:p w:rsidR="00797518" w:rsidRDefault="0038689A" w:rsidP="00310178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Για τα σκευάσματα που περιέχουν τη</w:t>
            </w:r>
            <w:r w:rsidRPr="0038689A">
              <w:rPr>
                <w:rFonts w:ascii="Calibri" w:hAnsi="Calibri" w:cs="Calibri"/>
              </w:rPr>
              <w:t xml:space="preserve"> </w:t>
            </w:r>
            <w:proofErr w:type="spellStart"/>
            <w:r w:rsidRPr="0038689A">
              <w:rPr>
                <w:rFonts w:ascii="Calibri" w:hAnsi="Calibri" w:cs="Calibri"/>
              </w:rPr>
              <w:t>δ.ο</w:t>
            </w:r>
            <w:proofErr w:type="spellEnd"/>
            <w:r w:rsidRPr="0038689A">
              <w:rPr>
                <w:rFonts w:ascii="Calibri" w:hAnsi="Calibri" w:cs="Calibri"/>
              </w:rPr>
              <w:t xml:space="preserve">. </w:t>
            </w:r>
            <w:proofErr w:type="spellStart"/>
            <w:r w:rsidRPr="0038689A">
              <w:rPr>
                <w:rFonts w:ascii="Calibri" w:hAnsi="Calibri" w:cs="Calibri"/>
                <w:b/>
                <w:bCs/>
              </w:rPr>
              <w:t>Etoxazole</w:t>
            </w:r>
            <w:proofErr w:type="spellEnd"/>
            <w:r w:rsidR="007C5CC8">
              <w:t xml:space="preserve"> </w:t>
            </w:r>
            <w:r w:rsidR="007C5CC8" w:rsidRPr="007C5CC8">
              <w:rPr>
                <w:rFonts w:asciiTheme="minorHAnsi" w:hAnsiTheme="minorHAnsi" w:cstheme="minorHAnsi"/>
              </w:rPr>
              <w:t>(</w:t>
            </w:r>
            <w:r w:rsidR="007C5CC8" w:rsidRPr="007C5CC8">
              <w:rPr>
                <w:rFonts w:asciiTheme="minorHAnsi" w:hAnsiTheme="minorHAnsi" w:cstheme="minorHAnsi"/>
                <w:lang w:val="en-US"/>
              </w:rPr>
              <w:t>IRAC</w:t>
            </w:r>
            <w:r w:rsidR="007C5CC8" w:rsidRPr="007C5CC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C5CC8" w:rsidRPr="007C5CC8">
              <w:rPr>
                <w:rFonts w:asciiTheme="minorHAnsi" w:hAnsiTheme="minorHAnsi" w:cstheme="minorHAnsi"/>
              </w:rPr>
              <w:t>group</w:t>
            </w:r>
            <w:proofErr w:type="spellEnd"/>
            <w:r w:rsidR="007C5CC8" w:rsidRPr="007C5CC8">
              <w:rPr>
                <w:rFonts w:asciiTheme="minorHAnsi" w:hAnsiTheme="minorHAnsi" w:cstheme="minorHAnsi"/>
              </w:rPr>
              <w:t xml:space="preserve"> 10B)</w:t>
            </w:r>
            <w:r w:rsidRPr="007C5CC8">
              <w:rPr>
                <w:rFonts w:asciiTheme="minorHAnsi" w:hAnsiTheme="minorHAnsi" w:cstheme="minorHAnsi"/>
              </w:rPr>
              <w:t xml:space="preserve">, </w:t>
            </w:r>
            <w:r w:rsidR="007C5CC8" w:rsidRPr="007C5CC8">
              <w:rPr>
                <w:rFonts w:asciiTheme="minorHAnsi" w:hAnsiTheme="minorHAnsi" w:cstheme="minorHAnsi"/>
              </w:rPr>
              <w:t>που στο παρελθόν είχαν έγκριση στην καλλιέργεια</w:t>
            </w:r>
            <w:r w:rsidR="007C5CC8">
              <w:rPr>
                <w:rFonts w:ascii="Calibri" w:hAnsi="Calibri" w:cs="Calibri"/>
              </w:rPr>
              <w:t xml:space="preserve"> του βαμβακιού</w:t>
            </w:r>
            <w:r>
              <w:rPr>
                <w:rFonts w:ascii="Calibri" w:hAnsi="Calibri" w:cs="Calibri"/>
              </w:rPr>
              <w:t xml:space="preserve">, έχουν ήδη δημοσιευθεί αποφάσεις </w:t>
            </w:r>
            <w:proofErr w:type="spellStart"/>
            <w:r>
              <w:rPr>
                <w:rFonts w:ascii="Calibri" w:hAnsi="Calibri" w:cs="Calibri"/>
              </w:rPr>
              <w:t>επανέγκρισης</w:t>
            </w:r>
            <w:proofErr w:type="spellEnd"/>
            <w:r>
              <w:rPr>
                <w:rFonts w:ascii="Calibri" w:hAnsi="Calibri" w:cs="Calibri"/>
              </w:rPr>
              <w:t xml:space="preserve"> στην Ελλάδα όπου η μόνη πλέον εγκεκριμένη χρήση είναι σε τριανταφυλλιά θερμοκηπίου</w:t>
            </w:r>
            <w:r w:rsidR="007C5CC8">
              <w:t xml:space="preserve"> (</w:t>
            </w:r>
            <w:r w:rsidR="007C5CC8" w:rsidRPr="007C5CC8">
              <w:rPr>
                <w:rFonts w:ascii="Calibri" w:hAnsi="Calibri" w:cs="Calibri"/>
              </w:rPr>
              <w:t>σύμφωνα με τον Καν. (ΕΕ) 2020/2105</w:t>
            </w:r>
            <w:r w:rsidR="007C5CC8"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>. Είναι επίσης γνωστό πως</w:t>
            </w:r>
            <w:r w:rsidRPr="0038689A">
              <w:rPr>
                <w:rFonts w:ascii="Calibri" w:hAnsi="Calibri" w:cs="Calibri"/>
              </w:rPr>
              <w:t xml:space="preserve"> η </w:t>
            </w:r>
            <w:proofErr w:type="spellStart"/>
            <w:r w:rsidRPr="0038689A">
              <w:rPr>
                <w:rFonts w:ascii="Calibri" w:hAnsi="Calibri" w:cs="Calibri"/>
              </w:rPr>
              <w:t>δ.ο</w:t>
            </w:r>
            <w:proofErr w:type="spellEnd"/>
            <w:r w:rsidRPr="0038689A">
              <w:rPr>
                <w:rFonts w:ascii="Calibri" w:hAnsi="Calibri" w:cs="Calibri"/>
              </w:rPr>
              <w:t xml:space="preserve">. </w:t>
            </w:r>
            <w:proofErr w:type="spellStart"/>
            <w:r w:rsidRPr="0038689A">
              <w:rPr>
                <w:rFonts w:ascii="Calibri" w:hAnsi="Calibri" w:cs="Calibri"/>
              </w:rPr>
              <w:t>Etoxazole</w:t>
            </w:r>
            <w:proofErr w:type="spellEnd"/>
            <w:r w:rsidRPr="0038689A">
              <w:rPr>
                <w:rFonts w:ascii="Calibri" w:hAnsi="Calibri" w:cs="Calibri"/>
              </w:rPr>
              <w:t xml:space="preserve"> είναι </w:t>
            </w:r>
            <w:proofErr w:type="spellStart"/>
            <w:r w:rsidRPr="0038689A">
              <w:rPr>
                <w:rFonts w:ascii="Calibri" w:hAnsi="Calibri" w:cs="Calibri"/>
              </w:rPr>
              <w:t>ακαρεοκτόνο</w:t>
            </w:r>
            <w:proofErr w:type="spellEnd"/>
            <w:r w:rsidRPr="0038689A">
              <w:rPr>
                <w:rFonts w:ascii="Calibri" w:hAnsi="Calibri" w:cs="Calibri"/>
              </w:rPr>
              <w:t xml:space="preserve"> επαφής και παρεμποδίζει μόνο την εξέλιξη των αυγών και των άλλων ατελών σταδίων των ακάρεων. Αν η εφαρμογή καθυστερήσει και είναι παρών μεγάλος αριθμός ενήλικων </w:t>
            </w:r>
            <w:r w:rsidR="00797518">
              <w:rPr>
                <w:rFonts w:ascii="Calibri" w:hAnsi="Calibri" w:cs="Calibri"/>
              </w:rPr>
              <w:t>πρέπει</w:t>
            </w:r>
            <w:r w:rsidRPr="0038689A">
              <w:rPr>
                <w:rFonts w:ascii="Calibri" w:hAnsi="Calibri" w:cs="Calibri"/>
              </w:rPr>
              <w:t xml:space="preserve"> σύμφωνα με την ετικέτα του προϊόντος, να εφαρμοστεί </w:t>
            </w:r>
            <w:proofErr w:type="spellStart"/>
            <w:r w:rsidRPr="0038689A">
              <w:rPr>
                <w:rFonts w:ascii="Calibri" w:hAnsi="Calibri" w:cs="Calibri"/>
              </w:rPr>
              <w:t>ακαρεοκτόνο</w:t>
            </w:r>
            <w:proofErr w:type="spellEnd"/>
            <w:r w:rsidRPr="0038689A">
              <w:rPr>
                <w:rFonts w:ascii="Calibri" w:hAnsi="Calibri" w:cs="Calibri"/>
              </w:rPr>
              <w:t xml:space="preserve"> με δράση σε ενήλικα άτομα.</w:t>
            </w:r>
          </w:p>
          <w:p w:rsidR="009072CC" w:rsidRDefault="00C7691D" w:rsidP="00310178">
            <w:pPr>
              <w:jc w:val="both"/>
              <w:rPr>
                <w:rFonts w:ascii="Calibri" w:hAnsi="Calibri" w:cs="Calibri"/>
              </w:rPr>
            </w:pPr>
            <w:r w:rsidRPr="00C7691D">
              <w:rPr>
                <w:rFonts w:ascii="Calibri" w:hAnsi="Calibri" w:cs="Calibri"/>
              </w:rPr>
              <w:t>Είναι επιστημονικά αποδεκτό πως ένα αποτελεσματικό πρόγραμμα διαχείρισης ανθεκτικότητας εχθρών (όπως είναι ο κίτρινος τετράνυχος) πρέπει να βασίζεται σε τουλάχιστον 4 διαφορετικούς τρόπους δράσης.</w:t>
            </w:r>
          </w:p>
          <w:p w:rsidR="00310178" w:rsidRPr="00435FC3" w:rsidRDefault="00310178" w:rsidP="00310178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Το </w:t>
            </w:r>
            <w:r w:rsidRPr="00B5525B">
              <w:rPr>
                <w:rFonts w:ascii="Calibri" w:hAnsi="Calibri" w:cs="Calibri"/>
                <w:b/>
                <w:bCs/>
                <w:lang w:val="en-US"/>
              </w:rPr>
              <w:t>AWARD</w:t>
            </w:r>
            <w:r w:rsidRPr="00310178">
              <w:rPr>
                <w:rFonts w:ascii="Calibri" w:hAnsi="Calibri" w:cs="Calibri"/>
              </w:rPr>
              <w:t xml:space="preserve"> είναι</w:t>
            </w:r>
            <w:r w:rsidR="00435FC3" w:rsidRPr="00435FC3">
              <w:rPr>
                <w:rFonts w:ascii="Calibri" w:hAnsi="Calibri" w:cs="Calibri"/>
              </w:rPr>
              <w:t xml:space="preserve"> </w:t>
            </w:r>
            <w:r w:rsidR="00435FC3">
              <w:rPr>
                <w:rFonts w:ascii="Calibri" w:hAnsi="Calibri" w:cs="Calibri"/>
              </w:rPr>
              <w:t>ένα νέο</w:t>
            </w:r>
            <w:r w:rsidRPr="00310178">
              <w:rPr>
                <w:rFonts w:ascii="Calibri" w:hAnsi="Calibri"/>
              </w:rPr>
              <w:t xml:space="preserve"> </w:t>
            </w:r>
            <w:r w:rsidR="00B5525B">
              <w:rPr>
                <w:rFonts w:ascii="Calibri" w:hAnsi="Calibri"/>
              </w:rPr>
              <w:t xml:space="preserve">εγκεκριμένο </w:t>
            </w:r>
            <w:proofErr w:type="spellStart"/>
            <w:r w:rsidRPr="00310178">
              <w:rPr>
                <w:rFonts w:ascii="Calibri" w:hAnsi="Calibri"/>
              </w:rPr>
              <w:t>α</w:t>
            </w:r>
            <w:r w:rsidRPr="00310178">
              <w:rPr>
                <w:rFonts w:ascii="Calibri" w:hAnsi="Calibri" w:cs="Calibri"/>
              </w:rPr>
              <w:t>καρεοκτόνο</w:t>
            </w:r>
            <w:proofErr w:type="spellEnd"/>
            <w:r w:rsidRPr="00310178">
              <w:rPr>
                <w:rFonts w:ascii="Calibri" w:hAnsi="Calibri" w:cs="Calibri"/>
              </w:rPr>
              <w:t xml:space="preserve"> επαφής και στομάχου με δράση σε όλα τα στάδια ανάπτυξης των ακάρεων (</w:t>
            </w:r>
            <w:proofErr w:type="spellStart"/>
            <w:r w:rsidRPr="00310178">
              <w:rPr>
                <w:rFonts w:ascii="Calibri" w:hAnsi="Calibri" w:cs="Calibri"/>
              </w:rPr>
              <w:t>ωοκτόνο</w:t>
            </w:r>
            <w:proofErr w:type="spellEnd"/>
            <w:r w:rsidRPr="00310178">
              <w:rPr>
                <w:rFonts w:ascii="Calibri" w:hAnsi="Calibri" w:cs="Calibri"/>
              </w:rPr>
              <w:t xml:space="preserve">, </w:t>
            </w:r>
            <w:proofErr w:type="spellStart"/>
            <w:r w:rsidRPr="00310178">
              <w:rPr>
                <w:rFonts w:ascii="Calibri" w:hAnsi="Calibri" w:cs="Calibri"/>
              </w:rPr>
              <w:t>προνυμφοκτόνο</w:t>
            </w:r>
            <w:proofErr w:type="spellEnd"/>
            <w:r w:rsidRPr="00310178">
              <w:rPr>
                <w:rFonts w:ascii="Calibri" w:hAnsi="Calibri" w:cs="Calibri"/>
              </w:rPr>
              <w:t xml:space="preserve">, </w:t>
            </w:r>
            <w:proofErr w:type="spellStart"/>
            <w:r w:rsidRPr="00310178">
              <w:rPr>
                <w:rFonts w:ascii="Calibri" w:hAnsi="Calibri" w:cs="Calibri"/>
              </w:rPr>
              <w:t>νυμφοκτόνο</w:t>
            </w:r>
            <w:proofErr w:type="spellEnd"/>
            <w:r w:rsidRPr="00310178">
              <w:rPr>
                <w:rFonts w:ascii="Calibri" w:hAnsi="Calibri" w:cs="Calibri"/>
              </w:rPr>
              <w:t xml:space="preserve"> και </w:t>
            </w:r>
            <w:proofErr w:type="spellStart"/>
            <w:r w:rsidRPr="00310178">
              <w:rPr>
                <w:rFonts w:ascii="Calibri" w:hAnsi="Calibri" w:cs="Calibri"/>
              </w:rPr>
              <w:t>ακμαιοκτόνο</w:t>
            </w:r>
            <w:proofErr w:type="spellEnd"/>
            <w:r w:rsidRPr="00310178">
              <w:rPr>
                <w:rFonts w:ascii="Calibri" w:hAnsi="Calibri" w:cs="Calibri"/>
              </w:rPr>
              <w:t xml:space="preserve">). Περιέχει </w:t>
            </w:r>
            <w:r w:rsidR="002A0D34">
              <w:rPr>
                <w:rFonts w:ascii="Calibri" w:hAnsi="Calibri" w:cs="Calibri"/>
              </w:rPr>
              <w:t>2</w:t>
            </w:r>
            <w:r w:rsidRPr="00310178">
              <w:rPr>
                <w:rFonts w:ascii="Calibri" w:hAnsi="Calibri" w:cs="Calibri"/>
              </w:rPr>
              <w:t xml:space="preserve"> δραστικές ουσίες</w:t>
            </w:r>
            <w:r>
              <w:rPr>
                <w:rFonts w:ascii="Calibri" w:hAnsi="Calibri" w:cs="Calibri"/>
              </w:rPr>
              <w:t xml:space="preserve">, </w:t>
            </w:r>
            <w:r w:rsidRPr="00B14057">
              <w:rPr>
                <w:rFonts w:ascii="Calibri" w:hAnsi="Calibri" w:cs="Calibri"/>
              </w:rPr>
              <w:t xml:space="preserve">το </w:t>
            </w:r>
            <w:proofErr w:type="spellStart"/>
            <w:r w:rsidR="00AD74EE" w:rsidRPr="00C7691D">
              <w:rPr>
                <w:rFonts w:ascii="Calibri" w:hAnsi="Calibri" w:cs="Calibri"/>
                <w:b/>
                <w:bCs/>
              </w:rPr>
              <w:t>Η</w:t>
            </w:r>
            <w:r w:rsidRPr="00C7691D">
              <w:rPr>
                <w:rFonts w:ascii="Calibri" w:hAnsi="Calibri" w:cs="Calibri"/>
                <w:b/>
                <w:bCs/>
              </w:rPr>
              <w:t>exythiazox</w:t>
            </w:r>
            <w:proofErr w:type="spellEnd"/>
            <w:r w:rsidRPr="00B14057">
              <w:rPr>
                <w:rFonts w:ascii="Calibri" w:hAnsi="Calibri" w:cs="Calibri"/>
              </w:rPr>
              <w:t xml:space="preserve"> </w:t>
            </w:r>
            <w:r w:rsidR="00C7691D">
              <w:rPr>
                <w:rFonts w:ascii="Calibri" w:hAnsi="Calibri" w:cs="Calibri"/>
              </w:rPr>
              <w:t>(</w:t>
            </w:r>
            <w:proofErr w:type="spellStart"/>
            <w:r w:rsidR="00C7691D" w:rsidRPr="00C7691D">
              <w:rPr>
                <w:rFonts w:ascii="Calibri" w:hAnsi="Calibri" w:cs="Calibri"/>
              </w:rPr>
              <w:t>group</w:t>
            </w:r>
            <w:proofErr w:type="spellEnd"/>
            <w:r w:rsidR="00C7691D" w:rsidRPr="00C7691D">
              <w:rPr>
                <w:rFonts w:ascii="Calibri" w:hAnsi="Calibri" w:cs="Calibri"/>
              </w:rPr>
              <w:t xml:space="preserve"> 10A</w:t>
            </w:r>
            <w:r w:rsidR="00C7691D">
              <w:t xml:space="preserve"> </w:t>
            </w:r>
            <w:r w:rsidR="00C7691D" w:rsidRPr="00C7691D">
              <w:rPr>
                <w:rFonts w:ascii="Calibri" w:hAnsi="Calibri" w:cs="Calibri"/>
              </w:rPr>
              <w:t>κατά IRAC</w:t>
            </w:r>
            <w:r w:rsidR="00C7691D">
              <w:rPr>
                <w:rFonts w:ascii="Calibri" w:hAnsi="Calibri" w:cs="Calibri"/>
              </w:rPr>
              <w:t>)</w:t>
            </w:r>
            <w:r w:rsidR="00C7691D" w:rsidRPr="00C7691D">
              <w:rPr>
                <w:rFonts w:ascii="Calibri" w:hAnsi="Calibri" w:cs="Calibri"/>
              </w:rPr>
              <w:t xml:space="preserve"> </w:t>
            </w:r>
            <w:r w:rsidRPr="00B14057">
              <w:rPr>
                <w:rFonts w:ascii="Calibri" w:hAnsi="Calibri" w:cs="Calibri"/>
              </w:rPr>
              <w:t xml:space="preserve">που </w:t>
            </w:r>
            <w:r w:rsidR="00B14057" w:rsidRPr="00B14057">
              <w:rPr>
                <w:rFonts w:ascii="Calibri" w:hAnsi="Calibri" w:cs="Calibri"/>
              </w:rPr>
              <w:t xml:space="preserve">παρεμποδίζει την ανάπτυξη των ατελών σταδίων των ακάρεων και το </w:t>
            </w:r>
            <w:proofErr w:type="spellStart"/>
            <w:r w:rsidR="00B14057" w:rsidRPr="00C7691D">
              <w:rPr>
                <w:rFonts w:ascii="Calibri" w:hAnsi="Calibri" w:cs="Calibri"/>
                <w:b/>
                <w:bCs/>
                <w:lang w:val="en-US"/>
              </w:rPr>
              <w:t>Fenpyroximate</w:t>
            </w:r>
            <w:proofErr w:type="spellEnd"/>
            <w:r w:rsidR="00B14057" w:rsidRPr="00B14057">
              <w:rPr>
                <w:rFonts w:ascii="Calibri" w:hAnsi="Calibri" w:cs="Calibri"/>
              </w:rPr>
              <w:t xml:space="preserve"> </w:t>
            </w:r>
            <w:r w:rsidR="00C7691D">
              <w:rPr>
                <w:rFonts w:ascii="Calibri" w:hAnsi="Calibri" w:cs="Calibri"/>
              </w:rPr>
              <w:t>(</w:t>
            </w:r>
            <w:proofErr w:type="spellStart"/>
            <w:r w:rsidR="00C7691D" w:rsidRPr="00C7691D">
              <w:rPr>
                <w:rFonts w:ascii="Calibri" w:hAnsi="Calibri" w:cs="Calibri"/>
              </w:rPr>
              <w:t>group</w:t>
            </w:r>
            <w:proofErr w:type="spellEnd"/>
            <w:r w:rsidR="00C7691D" w:rsidRPr="00C7691D">
              <w:rPr>
                <w:rFonts w:ascii="Calibri" w:hAnsi="Calibri" w:cs="Calibri"/>
              </w:rPr>
              <w:t xml:space="preserve"> 21A </w:t>
            </w:r>
            <w:r w:rsidR="00C7691D">
              <w:rPr>
                <w:rFonts w:ascii="Calibri" w:hAnsi="Calibri" w:cs="Calibri"/>
              </w:rPr>
              <w:t xml:space="preserve">κατά </w:t>
            </w:r>
            <w:r w:rsidR="00C7691D">
              <w:rPr>
                <w:rFonts w:ascii="Calibri" w:hAnsi="Calibri" w:cs="Calibri"/>
                <w:lang w:val="en-US"/>
              </w:rPr>
              <w:t>IRAC</w:t>
            </w:r>
            <w:r w:rsidR="00C7691D" w:rsidRPr="00C7691D">
              <w:rPr>
                <w:rFonts w:ascii="Calibri" w:hAnsi="Calibri" w:cs="Calibri"/>
              </w:rPr>
              <w:t xml:space="preserve">) </w:t>
            </w:r>
            <w:r w:rsidR="00B14057" w:rsidRPr="00B14057">
              <w:rPr>
                <w:rFonts w:ascii="Calibri" w:hAnsi="Calibri" w:cs="Calibri"/>
              </w:rPr>
              <w:t xml:space="preserve">που αναστέλλει την </w:t>
            </w:r>
            <w:proofErr w:type="spellStart"/>
            <w:r w:rsidR="00B14057" w:rsidRPr="00B14057">
              <w:rPr>
                <w:rFonts w:ascii="Calibri" w:hAnsi="Calibri" w:cs="Calibri"/>
              </w:rPr>
              <w:t>μιτοχονδριακή</w:t>
            </w:r>
            <w:proofErr w:type="spellEnd"/>
            <w:r w:rsidR="00B14057" w:rsidRPr="00B14057">
              <w:rPr>
                <w:rFonts w:ascii="Calibri" w:hAnsi="Calibri" w:cs="Calibri"/>
              </w:rPr>
              <w:t xml:space="preserve"> αναπνοή των κυτ</w:t>
            </w:r>
            <w:r w:rsidR="00B14057">
              <w:rPr>
                <w:rFonts w:ascii="Calibri" w:hAnsi="Calibri" w:cs="Calibri"/>
              </w:rPr>
              <w:t>τ</w:t>
            </w:r>
            <w:r w:rsidR="00B14057" w:rsidRPr="00B14057">
              <w:rPr>
                <w:rFonts w:ascii="Calibri" w:hAnsi="Calibri" w:cs="Calibri"/>
              </w:rPr>
              <w:t>άρων όλων των σταδίων των ακάρεων.</w:t>
            </w:r>
            <w:r w:rsidR="00435FC3">
              <w:rPr>
                <w:rFonts w:ascii="Calibri" w:hAnsi="Calibri" w:cs="Calibri"/>
              </w:rPr>
              <w:t xml:space="preserve"> Συνεπώς</w:t>
            </w:r>
            <w:r w:rsidR="002A0D34">
              <w:rPr>
                <w:rFonts w:ascii="Calibri" w:hAnsi="Calibri" w:cs="Calibri"/>
              </w:rPr>
              <w:t>,</w:t>
            </w:r>
            <w:r w:rsidR="00435FC3">
              <w:rPr>
                <w:rFonts w:ascii="Calibri" w:hAnsi="Calibri" w:cs="Calibri"/>
              </w:rPr>
              <w:t xml:space="preserve"> το </w:t>
            </w:r>
            <w:r w:rsidR="00435FC3">
              <w:rPr>
                <w:rFonts w:ascii="Calibri" w:hAnsi="Calibri" w:cs="Calibri"/>
                <w:lang w:val="en-US"/>
              </w:rPr>
              <w:t>AWARD</w:t>
            </w:r>
            <w:r w:rsidR="00435FC3" w:rsidRPr="00435FC3">
              <w:rPr>
                <w:rFonts w:ascii="Calibri" w:hAnsi="Calibri" w:cs="Calibri"/>
              </w:rPr>
              <w:t xml:space="preserve"> </w:t>
            </w:r>
            <w:r w:rsidR="00435FC3">
              <w:rPr>
                <w:rFonts w:ascii="Calibri" w:hAnsi="Calibri" w:cs="Calibri"/>
              </w:rPr>
              <w:t xml:space="preserve">μπορεί να </w:t>
            </w:r>
            <w:r w:rsidR="00435FC3">
              <w:rPr>
                <w:rFonts w:ascii="Calibri" w:hAnsi="Calibri" w:cs="Calibri"/>
              </w:rPr>
              <w:lastRenderedPageBreak/>
              <w:t xml:space="preserve">αντιμετωπίσει τον κίτρινο </w:t>
            </w:r>
            <w:proofErr w:type="spellStart"/>
            <w:r w:rsidR="00435FC3">
              <w:rPr>
                <w:rFonts w:ascii="Calibri" w:hAnsi="Calibri" w:cs="Calibri"/>
              </w:rPr>
              <w:t>τετράνυχο</w:t>
            </w:r>
            <w:proofErr w:type="spellEnd"/>
            <w:r w:rsidR="00435FC3">
              <w:rPr>
                <w:rFonts w:ascii="Calibri" w:hAnsi="Calibri" w:cs="Calibri"/>
              </w:rPr>
              <w:t xml:space="preserve"> σε οποιοδήποτε στάδιο ανάπτυξής του</w:t>
            </w:r>
            <w:r w:rsidR="002A0D34">
              <w:rPr>
                <w:rFonts w:ascii="Calibri" w:hAnsi="Calibri" w:cs="Calibri"/>
              </w:rPr>
              <w:t xml:space="preserve"> και στην καλλιέργεια του βαμβακιού</w:t>
            </w:r>
            <w:r w:rsidR="00435FC3">
              <w:rPr>
                <w:rFonts w:ascii="Calibri" w:hAnsi="Calibri" w:cs="Calibri"/>
              </w:rPr>
              <w:t>.</w:t>
            </w:r>
            <w:r w:rsidR="00C7691D">
              <w:t xml:space="preserve"> </w:t>
            </w:r>
            <w:r w:rsidR="00C7691D" w:rsidRPr="00C7691D">
              <w:rPr>
                <w:rFonts w:asciiTheme="minorHAnsi" w:hAnsiTheme="minorHAnsi" w:cstheme="minorHAnsi"/>
              </w:rPr>
              <w:t>Τέλο</w:t>
            </w:r>
            <w:r w:rsidR="00C7691D">
              <w:rPr>
                <w:rFonts w:ascii="Calibri" w:hAnsi="Calibri" w:cs="Calibri"/>
              </w:rPr>
              <w:t>ς, τ</w:t>
            </w:r>
            <w:r w:rsidR="00C7691D" w:rsidRPr="00C7691D">
              <w:rPr>
                <w:rFonts w:ascii="Calibri" w:hAnsi="Calibri" w:cs="Calibri"/>
              </w:rPr>
              <w:t xml:space="preserve">ο AWARD είναι κατάλληλο για προγράμματα ολοκληρωμένης αντιμετώπισης των ακάρεων και αποτελεί ένα χρήσιμο εργαλείο για τη διαχείριση της ανθεκτικότητας του </w:t>
            </w:r>
            <w:proofErr w:type="spellStart"/>
            <w:r w:rsidR="00C7691D" w:rsidRPr="00130714">
              <w:rPr>
                <w:rFonts w:ascii="Calibri" w:hAnsi="Calibri" w:cs="Calibri"/>
                <w:i/>
                <w:iCs/>
              </w:rPr>
              <w:t>Tetranychus</w:t>
            </w:r>
            <w:proofErr w:type="spellEnd"/>
            <w:r w:rsidR="00C7691D" w:rsidRPr="00130714">
              <w:rPr>
                <w:rFonts w:ascii="Calibri" w:hAnsi="Calibri" w:cs="Calibri"/>
                <w:i/>
                <w:iCs/>
              </w:rPr>
              <w:t xml:space="preserve"> </w:t>
            </w:r>
            <w:proofErr w:type="spellStart"/>
            <w:r w:rsidR="00C7691D" w:rsidRPr="00130714">
              <w:rPr>
                <w:rFonts w:ascii="Calibri" w:hAnsi="Calibri" w:cs="Calibri"/>
                <w:i/>
                <w:iCs/>
              </w:rPr>
              <w:t>urticae</w:t>
            </w:r>
            <w:proofErr w:type="spellEnd"/>
            <w:r w:rsidR="00C7691D" w:rsidRPr="00C7691D">
              <w:rPr>
                <w:rFonts w:ascii="Calibri" w:hAnsi="Calibri" w:cs="Calibri"/>
              </w:rPr>
              <w:t xml:space="preserve">, επειδή περιέχει 2 δραστικές ουσίες με διαφορετικό τρόπο δράσης τόσο μεταξύ τους, όσο και σε σύγκριση με τα ήδη εγκεκριμένα </w:t>
            </w:r>
            <w:proofErr w:type="spellStart"/>
            <w:r w:rsidR="00C7691D" w:rsidRPr="00C7691D">
              <w:rPr>
                <w:rFonts w:ascii="Calibri" w:hAnsi="Calibri" w:cs="Calibri"/>
              </w:rPr>
              <w:t>φ.π</w:t>
            </w:r>
            <w:proofErr w:type="spellEnd"/>
            <w:r w:rsidR="00C7691D" w:rsidRPr="00C7691D">
              <w:rPr>
                <w:rFonts w:ascii="Calibri" w:hAnsi="Calibri" w:cs="Calibri"/>
              </w:rPr>
              <w:t>.</w:t>
            </w:r>
            <w:r w:rsidR="002A0D34">
              <w:rPr>
                <w:rFonts w:ascii="Calibri" w:hAnsi="Calibri" w:cs="Calibri"/>
              </w:rPr>
              <w:t xml:space="preserve"> </w:t>
            </w:r>
            <w:r w:rsidR="00435FC3">
              <w:rPr>
                <w:rFonts w:ascii="Calibri" w:hAnsi="Calibri" w:cs="Calibri"/>
              </w:rPr>
              <w:t xml:space="preserve"> </w:t>
            </w:r>
          </w:p>
        </w:tc>
      </w:tr>
      <w:tr w:rsidR="00B740E0" w:rsidRPr="00B31704" w:rsidTr="00F33FEF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740E0" w:rsidRPr="00B740E0" w:rsidRDefault="004973FF" w:rsidP="00310178">
            <w:pPr>
              <w:rPr>
                <w:rFonts w:ascii="Calibri" w:hAnsi="Calibri"/>
              </w:rPr>
            </w:pPr>
            <w:r w:rsidRPr="004973FF">
              <w:rPr>
                <w:rFonts w:ascii="Calibri" w:hAnsi="Calibri"/>
              </w:rPr>
              <w:lastRenderedPageBreak/>
              <w:t>3.2)</w:t>
            </w:r>
          </w:p>
        </w:tc>
        <w:tc>
          <w:tcPr>
            <w:tcW w:w="4114" w:type="dxa"/>
            <w:tcBorders>
              <w:left w:val="single" w:sz="4" w:space="0" w:color="auto"/>
            </w:tcBorders>
            <w:shd w:val="clear" w:color="auto" w:fill="auto"/>
          </w:tcPr>
          <w:p w:rsidR="00B740E0" w:rsidRPr="00B740E0" w:rsidRDefault="004973FF" w:rsidP="00310178">
            <w:pPr>
              <w:ind w:right="-143"/>
              <w:rPr>
                <w:rFonts w:ascii="Calibri" w:hAnsi="Calibri"/>
              </w:rPr>
            </w:pPr>
            <w:r w:rsidRPr="004973FF">
              <w:rPr>
                <w:rFonts w:ascii="Calibri" w:hAnsi="Calibri"/>
              </w:rPr>
              <w:t>Κάθε τεκμηριωμένη περίπτωση ανεπτυγμένης ανθεκτικότητας στα εγκεκριμένα φπ***</w:t>
            </w:r>
          </w:p>
        </w:tc>
        <w:tc>
          <w:tcPr>
            <w:tcW w:w="5550" w:type="dxa"/>
            <w:tcBorders>
              <w:left w:val="single" w:sz="4" w:space="0" w:color="auto"/>
            </w:tcBorders>
            <w:shd w:val="clear" w:color="auto" w:fill="auto"/>
          </w:tcPr>
          <w:p w:rsidR="00B740E0" w:rsidRPr="00130714" w:rsidRDefault="004973FF" w:rsidP="00310178">
            <w:pPr>
              <w:jc w:val="both"/>
              <w:rPr>
                <w:rFonts w:asciiTheme="minorHAnsi" w:hAnsiTheme="minorHAnsi" w:cstheme="minorHAnsi"/>
              </w:rPr>
            </w:pPr>
            <w:r w:rsidRPr="00130714">
              <w:rPr>
                <w:rFonts w:asciiTheme="minorHAnsi" w:hAnsiTheme="minorHAnsi" w:cstheme="minorHAnsi"/>
              </w:rPr>
              <w:t xml:space="preserve">Τόσο από την διεθνή βιβλιογραφία, όσο και από Ελληνική βιβλιογραφία (π.χ. </w:t>
            </w:r>
            <w:hyperlink r:id="rId8" w:history="1">
              <w:r w:rsidRPr="00130714">
                <w:rPr>
                  <w:rFonts w:asciiTheme="minorHAnsi" w:hAnsiTheme="minorHAnsi" w:cstheme="minorHAnsi"/>
                  <w:color w:val="0000FF"/>
                  <w:u w:val="single"/>
                </w:rPr>
                <w:t>http://www.galanthos.gr/</w:t>
              </w:r>
            </w:hyperlink>
            <w:r w:rsidRPr="00130714">
              <w:rPr>
                <w:rFonts w:asciiTheme="minorHAnsi" w:hAnsiTheme="minorHAnsi" w:cstheme="minorHAnsi"/>
              </w:rPr>
              <w:t xml:space="preserve">) αποδεικνύεται ότι έχει ήδη αναπτυχθεί ανθεκτικότητα σε πληθυσμούς </w:t>
            </w:r>
            <w:proofErr w:type="spellStart"/>
            <w:r w:rsidRPr="00130714">
              <w:rPr>
                <w:rFonts w:asciiTheme="minorHAnsi" w:hAnsiTheme="minorHAnsi" w:cstheme="minorHAnsi"/>
                <w:i/>
                <w:iCs/>
              </w:rPr>
              <w:t>Tetranychus</w:t>
            </w:r>
            <w:proofErr w:type="spellEnd"/>
            <w:r w:rsidRPr="0013071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proofErr w:type="spellStart"/>
            <w:r w:rsidRPr="00130714">
              <w:rPr>
                <w:rFonts w:asciiTheme="minorHAnsi" w:hAnsiTheme="minorHAnsi" w:cstheme="minorHAnsi"/>
                <w:i/>
                <w:iCs/>
              </w:rPr>
              <w:t>urticae</w:t>
            </w:r>
            <w:proofErr w:type="spellEnd"/>
            <w:r w:rsidR="00130714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130714">
              <w:rPr>
                <w:rFonts w:asciiTheme="minorHAnsi" w:hAnsiTheme="minorHAnsi" w:cstheme="minorHAnsi"/>
              </w:rPr>
              <w:t xml:space="preserve">σε διάφορες </w:t>
            </w:r>
            <w:proofErr w:type="spellStart"/>
            <w:r w:rsidR="00130714">
              <w:rPr>
                <w:rFonts w:asciiTheme="minorHAnsi" w:hAnsiTheme="minorHAnsi" w:cstheme="minorHAnsi"/>
              </w:rPr>
              <w:t>δ.ο</w:t>
            </w:r>
            <w:proofErr w:type="spellEnd"/>
            <w:r w:rsidRPr="00130714">
              <w:rPr>
                <w:rFonts w:asciiTheme="minorHAnsi" w:hAnsiTheme="minorHAnsi" w:cstheme="minorHAnsi"/>
                <w:i/>
                <w:iCs/>
              </w:rPr>
              <w:t>.</w:t>
            </w:r>
            <w:r w:rsidRPr="00130714">
              <w:rPr>
                <w:rFonts w:asciiTheme="minorHAnsi" w:hAnsiTheme="minorHAnsi" w:cstheme="minorHAnsi"/>
              </w:rPr>
              <w:t xml:space="preserve"> </w:t>
            </w:r>
            <w:r w:rsidR="00C13534">
              <w:rPr>
                <w:rFonts w:asciiTheme="minorHAnsi" w:hAnsiTheme="minorHAnsi" w:cstheme="minorHAnsi"/>
              </w:rPr>
              <w:t>Επίσης, σ</w:t>
            </w:r>
            <w:r w:rsidRPr="00130714">
              <w:rPr>
                <w:rFonts w:asciiTheme="minorHAnsi" w:hAnsiTheme="minorHAnsi" w:cstheme="minorHAnsi"/>
              </w:rPr>
              <w:t>ύμφωνα με την πρόσφατη μελέτη που παρουσιάστηκε στο 18</w:t>
            </w:r>
            <w:r w:rsidRPr="00130714">
              <w:rPr>
                <w:rFonts w:asciiTheme="minorHAnsi" w:hAnsiTheme="minorHAnsi" w:cstheme="minorHAnsi"/>
                <w:vertAlign w:val="superscript"/>
              </w:rPr>
              <w:t>ο</w:t>
            </w:r>
            <w:r w:rsidRPr="00130714">
              <w:rPr>
                <w:rFonts w:asciiTheme="minorHAnsi" w:hAnsiTheme="minorHAnsi" w:cstheme="minorHAnsi"/>
              </w:rPr>
              <w:t xml:space="preserve"> Πανελλήνιο Εντομολογικό Συνέδριο (Κομοτηνή, 15-18 Οκτωβρίου 2019) με θέμα «</w:t>
            </w:r>
            <w:r w:rsidRPr="00130714">
              <w:rPr>
                <w:rFonts w:asciiTheme="minorHAnsi" w:hAnsiTheme="minorHAnsi" w:cstheme="minorHAnsi"/>
                <w:u w:val="single"/>
              </w:rPr>
              <w:t xml:space="preserve">Ανίχνευση και μοριακή ανάλυση της ανθεκτικότητας του </w:t>
            </w:r>
            <w:proofErr w:type="spellStart"/>
            <w:r w:rsidRPr="00130714">
              <w:rPr>
                <w:rFonts w:asciiTheme="minorHAnsi" w:hAnsiTheme="minorHAnsi" w:cstheme="minorHAnsi"/>
                <w:i/>
                <w:iCs/>
                <w:u w:val="single"/>
              </w:rPr>
              <w:t>Tetranychus</w:t>
            </w:r>
            <w:proofErr w:type="spellEnd"/>
            <w:r w:rsidRPr="00130714">
              <w:rPr>
                <w:rFonts w:asciiTheme="minorHAnsi" w:hAnsiTheme="minorHAnsi" w:cstheme="minorHAnsi"/>
                <w:i/>
                <w:iCs/>
                <w:u w:val="single"/>
              </w:rPr>
              <w:t xml:space="preserve"> </w:t>
            </w:r>
            <w:proofErr w:type="spellStart"/>
            <w:r w:rsidRPr="00130714">
              <w:rPr>
                <w:rFonts w:asciiTheme="minorHAnsi" w:hAnsiTheme="minorHAnsi" w:cstheme="minorHAnsi"/>
                <w:i/>
                <w:iCs/>
                <w:u w:val="single"/>
              </w:rPr>
              <w:t>urticae</w:t>
            </w:r>
            <w:proofErr w:type="spellEnd"/>
            <w:r w:rsidRPr="00130714">
              <w:rPr>
                <w:rFonts w:asciiTheme="minorHAnsi" w:hAnsiTheme="minorHAnsi" w:cstheme="minorHAnsi"/>
                <w:u w:val="single"/>
              </w:rPr>
              <w:t xml:space="preserve"> (</w:t>
            </w:r>
            <w:proofErr w:type="spellStart"/>
            <w:r w:rsidRPr="00130714">
              <w:rPr>
                <w:rFonts w:asciiTheme="minorHAnsi" w:hAnsiTheme="minorHAnsi" w:cstheme="minorHAnsi"/>
                <w:u w:val="single"/>
              </w:rPr>
              <w:t>Acari</w:t>
            </w:r>
            <w:proofErr w:type="spellEnd"/>
            <w:r w:rsidRPr="00130714">
              <w:rPr>
                <w:rFonts w:asciiTheme="minorHAnsi" w:hAnsiTheme="minorHAnsi" w:cstheme="minorHAnsi"/>
                <w:u w:val="single"/>
              </w:rPr>
              <w:t xml:space="preserve">: </w:t>
            </w:r>
            <w:proofErr w:type="spellStart"/>
            <w:r w:rsidRPr="00130714">
              <w:rPr>
                <w:rFonts w:asciiTheme="minorHAnsi" w:hAnsiTheme="minorHAnsi" w:cstheme="minorHAnsi"/>
                <w:u w:val="single"/>
              </w:rPr>
              <w:t>Tetranychidae</w:t>
            </w:r>
            <w:proofErr w:type="spellEnd"/>
            <w:r w:rsidRPr="00130714">
              <w:rPr>
                <w:rFonts w:asciiTheme="minorHAnsi" w:hAnsiTheme="minorHAnsi" w:cstheme="minorHAnsi"/>
                <w:u w:val="single"/>
              </w:rPr>
              <w:t xml:space="preserve">) στα </w:t>
            </w:r>
            <w:proofErr w:type="spellStart"/>
            <w:r w:rsidRPr="00130714">
              <w:rPr>
                <w:rFonts w:asciiTheme="minorHAnsi" w:hAnsiTheme="minorHAnsi" w:cstheme="minorHAnsi"/>
                <w:u w:val="single"/>
              </w:rPr>
              <w:t>ακαρεοκτόνα</w:t>
            </w:r>
            <w:proofErr w:type="spellEnd"/>
            <w:r w:rsidRPr="00130714">
              <w:rPr>
                <w:rFonts w:asciiTheme="minorHAnsi" w:hAnsiTheme="minorHAnsi" w:cstheme="minorHAnsi"/>
              </w:rPr>
              <w:t>» των (</w:t>
            </w:r>
            <w:proofErr w:type="spellStart"/>
            <w:r w:rsidRPr="00130714">
              <w:rPr>
                <w:rFonts w:asciiTheme="minorHAnsi" w:hAnsiTheme="minorHAnsi" w:cstheme="minorHAnsi"/>
              </w:rPr>
              <w:t>Σκούφα</w:t>
            </w:r>
            <w:proofErr w:type="spellEnd"/>
            <w:r w:rsidRPr="0013071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30714">
              <w:rPr>
                <w:rFonts w:asciiTheme="minorHAnsi" w:hAnsiTheme="minorHAnsi" w:cstheme="minorHAnsi"/>
              </w:rPr>
              <w:t>Παπαποστόλου</w:t>
            </w:r>
            <w:proofErr w:type="spellEnd"/>
            <w:r w:rsidRPr="00130714">
              <w:rPr>
                <w:rFonts w:asciiTheme="minorHAnsi" w:hAnsiTheme="minorHAnsi" w:cstheme="minorHAnsi"/>
              </w:rPr>
              <w:t xml:space="preserve">, Ηλίας, Ρήγα, </w:t>
            </w:r>
            <w:proofErr w:type="spellStart"/>
            <w:r w:rsidRPr="00130714">
              <w:rPr>
                <w:rFonts w:asciiTheme="minorHAnsi" w:hAnsiTheme="minorHAnsi" w:cstheme="minorHAnsi"/>
              </w:rPr>
              <w:t>Σούχλας</w:t>
            </w:r>
            <w:proofErr w:type="spellEnd"/>
            <w:r w:rsidRPr="0013071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30714">
              <w:rPr>
                <w:rFonts w:asciiTheme="minorHAnsi" w:hAnsiTheme="minorHAnsi" w:cstheme="minorHAnsi"/>
              </w:rPr>
              <w:t>Μπαλαμπανίδου</w:t>
            </w:r>
            <w:proofErr w:type="spellEnd"/>
            <w:r w:rsidRPr="00130714">
              <w:rPr>
                <w:rFonts w:asciiTheme="minorHAnsi" w:hAnsiTheme="minorHAnsi" w:cstheme="minorHAnsi"/>
              </w:rPr>
              <w:t xml:space="preserve">, Ιωαννίδης, </w:t>
            </w:r>
            <w:proofErr w:type="spellStart"/>
            <w:r w:rsidRPr="00130714">
              <w:rPr>
                <w:rFonts w:asciiTheme="minorHAnsi" w:hAnsiTheme="minorHAnsi" w:cstheme="minorHAnsi"/>
              </w:rPr>
              <w:t>Dermauw</w:t>
            </w:r>
            <w:proofErr w:type="spellEnd"/>
            <w:r w:rsidRPr="0013071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30714">
              <w:rPr>
                <w:rFonts w:asciiTheme="minorHAnsi" w:hAnsiTheme="minorHAnsi" w:cstheme="minorHAnsi"/>
              </w:rPr>
              <w:t>Van</w:t>
            </w:r>
            <w:proofErr w:type="spellEnd"/>
            <w:r w:rsidRPr="0013071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30714">
              <w:rPr>
                <w:rFonts w:asciiTheme="minorHAnsi" w:hAnsiTheme="minorHAnsi" w:cstheme="minorHAnsi"/>
              </w:rPr>
              <w:t>Leeuwen</w:t>
            </w:r>
            <w:proofErr w:type="spellEnd"/>
            <w:r w:rsidRPr="00130714">
              <w:rPr>
                <w:rFonts w:asciiTheme="minorHAnsi" w:hAnsiTheme="minorHAnsi" w:cstheme="minorHAnsi"/>
              </w:rPr>
              <w:t xml:space="preserve"> και </w:t>
            </w:r>
            <w:proofErr w:type="spellStart"/>
            <w:r w:rsidRPr="00130714">
              <w:rPr>
                <w:rFonts w:asciiTheme="minorHAnsi" w:hAnsiTheme="minorHAnsi" w:cstheme="minorHAnsi"/>
              </w:rPr>
              <w:t>Βόντας</w:t>
            </w:r>
            <w:proofErr w:type="spellEnd"/>
            <w:r w:rsidRPr="00130714">
              <w:rPr>
                <w:rFonts w:asciiTheme="minorHAnsi" w:hAnsiTheme="minorHAnsi" w:cstheme="minorHAnsi"/>
              </w:rPr>
              <w:t xml:space="preserve">, 2019), φαίνεται πως εντοπίστηκε πληθυσμός </w:t>
            </w:r>
            <w:r w:rsidRPr="00130714">
              <w:rPr>
                <w:rFonts w:asciiTheme="minorHAnsi" w:hAnsiTheme="minorHAnsi" w:cstheme="minorHAnsi"/>
                <w:i/>
                <w:iCs/>
              </w:rPr>
              <w:t xml:space="preserve">T. </w:t>
            </w:r>
            <w:proofErr w:type="spellStart"/>
            <w:r w:rsidRPr="00130714">
              <w:rPr>
                <w:rFonts w:asciiTheme="minorHAnsi" w:hAnsiTheme="minorHAnsi" w:cstheme="minorHAnsi"/>
                <w:i/>
                <w:iCs/>
              </w:rPr>
              <w:t>urticae</w:t>
            </w:r>
            <w:proofErr w:type="spellEnd"/>
            <w:r w:rsidRPr="00130714">
              <w:rPr>
                <w:rFonts w:asciiTheme="minorHAnsi" w:hAnsiTheme="minorHAnsi" w:cstheme="minorHAnsi"/>
              </w:rPr>
              <w:t xml:space="preserve"> στην Ελλάδα με υψηλά επίπεδα ανθεκτικότητας στα </w:t>
            </w:r>
            <w:proofErr w:type="spellStart"/>
            <w:r w:rsidRPr="00130714">
              <w:rPr>
                <w:rFonts w:asciiTheme="minorHAnsi" w:hAnsiTheme="minorHAnsi" w:cstheme="minorHAnsi"/>
              </w:rPr>
              <w:t>ακαρεοκτόνα</w:t>
            </w:r>
            <w:proofErr w:type="spellEnd"/>
            <w:r w:rsidRPr="00130714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130714">
              <w:rPr>
                <w:rFonts w:asciiTheme="minorHAnsi" w:hAnsiTheme="minorHAnsi" w:cstheme="minorHAnsi"/>
                <w:b/>
                <w:bCs/>
                <w:u w:val="single"/>
              </w:rPr>
              <w:t>etoxazole</w:t>
            </w:r>
            <w:proofErr w:type="spellEnd"/>
            <w:r w:rsidRPr="0013071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30714">
              <w:rPr>
                <w:rFonts w:asciiTheme="minorHAnsi" w:hAnsiTheme="minorHAnsi" w:cstheme="minorHAnsi"/>
                <w:b/>
                <w:bCs/>
              </w:rPr>
              <w:t>clofentezine</w:t>
            </w:r>
            <w:proofErr w:type="spellEnd"/>
            <w:r w:rsidRPr="0013071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130714">
              <w:rPr>
                <w:rFonts w:asciiTheme="minorHAnsi" w:hAnsiTheme="minorHAnsi" w:cstheme="minorHAnsi"/>
                <w:b/>
                <w:bCs/>
              </w:rPr>
              <w:t>cyflumetofen</w:t>
            </w:r>
            <w:proofErr w:type="spellEnd"/>
            <w:r w:rsidRPr="00130714">
              <w:rPr>
                <w:rFonts w:asciiTheme="minorHAnsi" w:hAnsiTheme="minorHAnsi" w:cstheme="minorHAnsi"/>
              </w:rPr>
              <w:t xml:space="preserve"> και </w:t>
            </w:r>
            <w:proofErr w:type="spellStart"/>
            <w:r w:rsidRPr="00130714">
              <w:rPr>
                <w:rFonts w:asciiTheme="minorHAnsi" w:hAnsiTheme="minorHAnsi" w:cstheme="minorHAnsi"/>
                <w:b/>
                <w:bCs/>
                <w:u w:val="single"/>
              </w:rPr>
              <w:t>abamectin</w:t>
            </w:r>
            <w:proofErr w:type="spellEnd"/>
            <w:r w:rsidRPr="00130714">
              <w:rPr>
                <w:rFonts w:asciiTheme="minorHAnsi" w:hAnsiTheme="minorHAnsi" w:cstheme="minorHAnsi"/>
              </w:rPr>
              <w:t>.</w:t>
            </w:r>
          </w:p>
        </w:tc>
      </w:tr>
    </w:tbl>
    <w:p w:rsidR="008871FB" w:rsidRDefault="005632A9">
      <w:pPr>
        <w:rPr>
          <w:rFonts w:ascii="Calibri" w:hAnsi="Calibri"/>
          <w:i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 w:rsidR="007F775A">
        <w:rPr>
          <w:rFonts w:ascii="Calibri" w:hAnsi="Calibri"/>
          <w:i/>
        </w:rPr>
        <w:t>επιλέγονται οι περιπτώσεις που ανταποκρίνονται στην αίτηση</w:t>
      </w:r>
      <w:r>
        <w:rPr>
          <w:rFonts w:ascii="Calibri" w:hAnsi="Calibri"/>
          <w:i/>
        </w:rPr>
        <w:t>, οι υπόλοιπες να διαγραφούν</w:t>
      </w:r>
    </w:p>
    <w:p w:rsidR="005A332A" w:rsidRDefault="009134B1">
      <w:pPr>
        <w:rPr>
          <w:rFonts w:ascii="Calibri" w:hAnsi="Calibri"/>
          <w:i/>
        </w:rPr>
      </w:pPr>
      <w:r>
        <w:rPr>
          <w:rFonts w:ascii="Calibri" w:hAnsi="Calibri"/>
          <w:i/>
        </w:rPr>
        <w:t>**</w:t>
      </w:r>
      <w:r w:rsidR="005D5372" w:rsidRPr="005D5372">
        <w:rPr>
          <w:rFonts w:ascii="Calibri" w:hAnsi="Calibri"/>
          <w:i/>
        </w:rPr>
        <w:t xml:space="preserve"> </w:t>
      </w:r>
      <w:r w:rsidR="005D5372">
        <w:rPr>
          <w:rFonts w:ascii="Calibri" w:hAnsi="Calibri"/>
          <w:i/>
        </w:rPr>
        <w:t>με παράθεση οικονομικών στοιχείων και στοιχείων αντικτύπου</w:t>
      </w:r>
    </w:p>
    <w:p w:rsidR="009134B1" w:rsidRDefault="005A332A">
      <w:pPr>
        <w:rPr>
          <w:rFonts w:ascii="Calibri" w:hAnsi="Calibri"/>
          <w:i/>
        </w:rPr>
      </w:pPr>
      <w:r>
        <w:rPr>
          <w:rFonts w:ascii="Calibri" w:hAnsi="Calibri"/>
          <w:i/>
        </w:rPr>
        <w:t xml:space="preserve">*** </w:t>
      </w:r>
      <w:r w:rsidRPr="005A332A">
        <w:rPr>
          <w:rFonts w:ascii="Calibri" w:hAnsi="Calibri"/>
          <w:i/>
        </w:rPr>
        <w:t>σύμφωνα με διεθνείς και εθνικές βάσεις δεδομένων και καταγραφών, όπως HRAC,IRAC, FRAC, Γάλανθος</w:t>
      </w:r>
      <w:r w:rsidR="00435CDF">
        <w:rPr>
          <w:rFonts w:ascii="Calibri" w:hAnsi="Calibri"/>
          <w:i/>
        </w:rPr>
        <w:t>)</w:t>
      </w:r>
    </w:p>
    <w:p w:rsidR="00841BFD" w:rsidRPr="00987684" w:rsidRDefault="00841BF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1843"/>
        <w:gridCol w:w="708"/>
        <w:gridCol w:w="7251"/>
      </w:tblGrid>
      <w:tr w:rsidR="00100296" w:rsidRPr="008F0C00" w:rsidTr="00B14D29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6.</w:t>
            </w:r>
          </w:p>
        </w:tc>
        <w:tc>
          <w:tcPr>
            <w:tcW w:w="9802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100296" w:rsidRPr="008F0C00" w:rsidRDefault="00100296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χρήσης*:</w:t>
            </w:r>
          </w:p>
        </w:tc>
      </w:tr>
      <w:tr w:rsidR="002B48CE" w:rsidRPr="008F0C00" w:rsidTr="00B14D29">
        <w:tc>
          <w:tcPr>
            <w:tcW w:w="3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B48CE" w:rsidRPr="008F0C00" w:rsidRDefault="002B48CE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B48CE" w:rsidRPr="008F0C00" w:rsidRDefault="002B48CE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Στις Περιφερειακές Ενότητες: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2B48CE" w:rsidRPr="008F0C00" w:rsidRDefault="002B48CE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2B48CE" w:rsidRPr="008F0C00" w:rsidRDefault="002B48CE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Π.Ε.</w:t>
            </w:r>
          </w:p>
        </w:tc>
      </w:tr>
      <w:tr w:rsidR="002B48CE" w:rsidRPr="008F0C00" w:rsidTr="00B14D29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2B48CE" w:rsidRPr="00911C70" w:rsidRDefault="002B48CE" w:rsidP="00B14057">
            <w:pPr>
              <w:rPr>
                <w:rFonts w:ascii="Calibri" w:hAnsi="Calibri"/>
              </w:rPr>
            </w:pPr>
            <w:r w:rsidRPr="00911C70">
              <w:rPr>
                <w:rFonts w:ascii="Calibri" w:hAnsi="Calibri"/>
                <w:lang w:val="en-US"/>
              </w:rPr>
              <w:t>1.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2B48CE" w:rsidRPr="00911C70" w:rsidRDefault="002B48CE" w:rsidP="00B14057">
            <w:pPr>
              <w:rPr>
                <w:rFonts w:ascii="Calibri" w:hAnsi="Calibri"/>
                <w:b/>
                <w:bCs/>
              </w:rPr>
            </w:pPr>
            <w:r w:rsidRPr="00277826">
              <w:rPr>
                <w:rFonts w:ascii="Calibri" w:hAnsi="Calibri" w:cs="Calibri"/>
              </w:rPr>
              <w:t>ΛΑΡΙΣΑΣ</w:t>
            </w:r>
          </w:p>
        </w:tc>
      </w:tr>
      <w:tr w:rsidR="002B48CE" w:rsidRPr="008F0C00" w:rsidTr="00B14D29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2B48CE" w:rsidRPr="00911C70" w:rsidRDefault="002B48CE" w:rsidP="00B14057">
            <w:pPr>
              <w:rPr>
                <w:rFonts w:ascii="Calibri" w:hAnsi="Calibri"/>
              </w:rPr>
            </w:pPr>
            <w:r w:rsidRPr="00911C70">
              <w:rPr>
                <w:rFonts w:ascii="Calibri" w:hAnsi="Calibri"/>
              </w:rPr>
              <w:t xml:space="preserve">2. 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2B48CE" w:rsidRPr="00941D2E" w:rsidRDefault="002B48CE" w:rsidP="00B14057">
            <w:pPr>
              <w:rPr>
                <w:rFonts w:ascii="Calibri" w:hAnsi="Calibri" w:cs="Calibri"/>
              </w:rPr>
            </w:pPr>
            <w:r w:rsidRPr="00277826">
              <w:rPr>
                <w:rFonts w:ascii="Calibri" w:hAnsi="Calibri" w:cs="Calibri"/>
              </w:rPr>
              <w:t>ΜΑΓΝΗΣΙΑΣ</w:t>
            </w:r>
          </w:p>
        </w:tc>
      </w:tr>
      <w:tr w:rsidR="002B48CE" w:rsidRPr="008F0C00" w:rsidTr="00B14D29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2B48CE" w:rsidRPr="00911C70" w:rsidRDefault="002B48CE" w:rsidP="00B14057">
            <w:pPr>
              <w:rPr>
                <w:rFonts w:ascii="Calibri" w:hAnsi="Calibri"/>
              </w:rPr>
            </w:pPr>
            <w:r w:rsidRPr="00911C70">
              <w:rPr>
                <w:rFonts w:ascii="Calibri" w:hAnsi="Calibri"/>
              </w:rPr>
              <w:t xml:space="preserve">3. 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2B48CE" w:rsidRPr="00941D2E" w:rsidRDefault="002B48CE" w:rsidP="00B14057">
            <w:pPr>
              <w:rPr>
                <w:rFonts w:ascii="Calibri" w:hAnsi="Calibri" w:cs="Calibri"/>
              </w:rPr>
            </w:pPr>
            <w:r w:rsidRPr="00277826">
              <w:rPr>
                <w:rFonts w:ascii="Calibri" w:hAnsi="Calibri" w:cs="Calibri"/>
              </w:rPr>
              <w:t>ΚΑΡΔΙΤΣΑΣ</w:t>
            </w:r>
          </w:p>
        </w:tc>
      </w:tr>
      <w:tr w:rsidR="002B48CE" w:rsidRPr="008F0C00" w:rsidTr="00B14D29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2B48CE" w:rsidRPr="00911C70" w:rsidRDefault="002B48CE" w:rsidP="00B14057">
            <w:pPr>
              <w:rPr>
                <w:rFonts w:ascii="Calibri" w:hAnsi="Calibri"/>
              </w:rPr>
            </w:pPr>
            <w:r w:rsidRPr="00911C70">
              <w:rPr>
                <w:rFonts w:ascii="Calibri" w:hAnsi="Calibri"/>
              </w:rPr>
              <w:t>4.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2B48CE" w:rsidRPr="00941D2E" w:rsidRDefault="002B48CE" w:rsidP="00B14057">
            <w:pPr>
              <w:rPr>
                <w:rFonts w:ascii="Calibri" w:hAnsi="Calibri" w:cs="Calibri"/>
              </w:rPr>
            </w:pPr>
            <w:r w:rsidRPr="00277826">
              <w:rPr>
                <w:rFonts w:ascii="Calibri" w:hAnsi="Calibri" w:cs="Calibri"/>
              </w:rPr>
              <w:t>ΤΡΙΚΑΛΩΝ</w:t>
            </w:r>
          </w:p>
        </w:tc>
      </w:tr>
      <w:tr w:rsidR="002B48CE" w:rsidRPr="008F0C00" w:rsidTr="00B14D29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2B48CE" w:rsidRPr="00911C70" w:rsidRDefault="002B48CE" w:rsidP="00B14057">
            <w:pPr>
              <w:rPr>
                <w:rFonts w:ascii="Calibri" w:hAnsi="Calibri"/>
              </w:rPr>
            </w:pPr>
            <w:r w:rsidRPr="00911C70">
              <w:rPr>
                <w:rFonts w:ascii="Calibri" w:hAnsi="Calibri"/>
                <w:lang w:val="en-US"/>
              </w:rPr>
              <w:t>5.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2B48CE" w:rsidRPr="00941D2E" w:rsidRDefault="002B48CE" w:rsidP="00B14057">
            <w:pPr>
              <w:rPr>
                <w:rFonts w:ascii="Calibri" w:hAnsi="Calibri" w:cs="Calibri"/>
              </w:rPr>
            </w:pPr>
            <w:r w:rsidRPr="00277826">
              <w:rPr>
                <w:rFonts w:ascii="Calibri" w:hAnsi="Calibri" w:cs="Calibri"/>
              </w:rPr>
              <w:t>ΡΟΔΟΠΗΣ</w:t>
            </w:r>
          </w:p>
        </w:tc>
      </w:tr>
      <w:tr w:rsidR="002B48CE" w:rsidRPr="008F0C00" w:rsidTr="00B14D29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2B48CE" w:rsidRPr="00911C70" w:rsidRDefault="002B48CE" w:rsidP="00B14057">
            <w:pPr>
              <w:rPr>
                <w:rFonts w:ascii="Calibri" w:hAnsi="Calibri"/>
              </w:rPr>
            </w:pPr>
            <w:r w:rsidRPr="00911C70">
              <w:rPr>
                <w:rFonts w:ascii="Calibri" w:hAnsi="Calibri"/>
              </w:rPr>
              <w:t>6.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2B48CE" w:rsidRPr="008B7FF8" w:rsidRDefault="002B48CE" w:rsidP="00B14057">
            <w:pPr>
              <w:rPr>
                <w:rFonts w:ascii="Calibri" w:hAnsi="Calibri" w:cs="Calibri"/>
                <w:b/>
                <w:color w:val="000000"/>
                <w:highlight w:val="yellow"/>
              </w:rPr>
            </w:pPr>
            <w:r w:rsidRPr="00277826">
              <w:rPr>
                <w:rFonts w:ascii="Calibri" w:hAnsi="Calibri" w:cs="Calibri"/>
              </w:rPr>
              <w:t>ΕΒΡΟΥ</w:t>
            </w:r>
          </w:p>
        </w:tc>
      </w:tr>
      <w:tr w:rsidR="002B48CE" w:rsidRPr="008F0C00" w:rsidTr="00B14D29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2B48CE" w:rsidRPr="00911C70" w:rsidRDefault="002B48CE" w:rsidP="00B14057">
            <w:pPr>
              <w:rPr>
                <w:rFonts w:ascii="Calibri" w:hAnsi="Calibri"/>
              </w:rPr>
            </w:pPr>
            <w:r w:rsidRPr="00911C70">
              <w:rPr>
                <w:rFonts w:ascii="Calibri" w:hAnsi="Calibri"/>
              </w:rPr>
              <w:t>7.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2B48CE" w:rsidRPr="008B7FF8" w:rsidRDefault="002B48CE" w:rsidP="00B14057">
            <w:pPr>
              <w:rPr>
                <w:rFonts w:ascii="Calibri" w:hAnsi="Calibri" w:cs="Calibri"/>
                <w:b/>
                <w:color w:val="000000"/>
                <w:highlight w:val="yellow"/>
              </w:rPr>
            </w:pPr>
            <w:r w:rsidRPr="00277826">
              <w:rPr>
                <w:rFonts w:ascii="Calibri" w:hAnsi="Calibri" w:cs="Calibri"/>
              </w:rPr>
              <w:t>ΞΑΝΘΗΣ</w:t>
            </w:r>
          </w:p>
        </w:tc>
      </w:tr>
      <w:tr w:rsidR="002B48CE" w:rsidRPr="008F0C00" w:rsidTr="00B14D29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2B48CE" w:rsidRPr="00911C70" w:rsidRDefault="002B48CE" w:rsidP="00B14057">
            <w:pPr>
              <w:rPr>
                <w:rFonts w:ascii="Calibri" w:hAnsi="Calibri"/>
              </w:rPr>
            </w:pPr>
            <w:r w:rsidRPr="00911C70">
              <w:rPr>
                <w:rFonts w:ascii="Calibri" w:hAnsi="Calibri"/>
              </w:rPr>
              <w:t>8.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2B48CE" w:rsidRPr="008B7FF8" w:rsidRDefault="002B48CE" w:rsidP="00B14057">
            <w:pPr>
              <w:rPr>
                <w:rFonts w:ascii="Calibri" w:hAnsi="Calibri" w:cs="Calibri"/>
                <w:b/>
                <w:color w:val="000000"/>
                <w:highlight w:val="yellow"/>
              </w:rPr>
            </w:pPr>
            <w:r w:rsidRPr="00277826">
              <w:rPr>
                <w:rFonts w:ascii="Calibri" w:hAnsi="Calibri" w:cs="Calibri"/>
              </w:rPr>
              <w:t>ΔΡΑΜΑΣ</w:t>
            </w:r>
          </w:p>
        </w:tc>
      </w:tr>
      <w:tr w:rsidR="002B48CE" w:rsidRPr="008F0C00" w:rsidTr="00B14D29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2B48CE" w:rsidRPr="00911C70" w:rsidRDefault="002B48CE" w:rsidP="00B14057">
            <w:pPr>
              <w:rPr>
                <w:rFonts w:ascii="Calibri" w:hAnsi="Calibri"/>
              </w:rPr>
            </w:pPr>
            <w:r w:rsidRPr="00911C70">
              <w:rPr>
                <w:rFonts w:ascii="Calibri" w:hAnsi="Calibri"/>
              </w:rPr>
              <w:t>9.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2B48CE" w:rsidRPr="00941D2E" w:rsidRDefault="002B48CE" w:rsidP="00B14057">
            <w:pPr>
              <w:rPr>
                <w:rFonts w:ascii="Calibri" w:hAnsi="Calibri" w:cs="Calibri"/>
              </w:rPr>
            </w:pPr>
            <w:r w:rsidRPr="00277826">
              <w:rPr>
                <w:rFonts w:ascii="Calibri" w:hAnsi="Calibri" w:cs="Calibri"/>
              </w:rPr>
              <w:t>ΘΕΣ/ΝΙΚΗΣ</w:t>
            </w:r>
          </w:p>
        </w:tc>
      </w:tr>
      <w:tr w:rsidR="002B48CE" w:rsidRPr="008F0C00" w:rsidTr="00B14D29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2B48CE" w:rsidRPr="00911C70" w:rsidRDefault="002B48CE" w:rsidP="00B14057">
            <w:pPr>
              <w:rPr>
                <w:rFonts w:ascii="Calibri" w:hAnsi="Calibri"/>
              </w:rPr>
            </w:pPr>
            <w:r w:rsidRPr="00911C70">
              <w:rPr>
                <w:rFonts w:ascii="Calibri" w:hAnsi="Calibri"/>
              </w:rPr>
              <w:t>10.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2B48CE" w:rsidRPr="00941D2E" w:rsidRDefault="002B48CE" w:rsidP="00B14057">
            <w:pPr>
              <w:rPr>
                <w:rFonts w:ascii="Calibri" w:hAnsi="Calibri" w:cs="Calibri"/>
              </w:rPr>
            </w:pPr>
            <w:r w:rsidRPr="00277826">
              <w:rPr>
                <w:rFonts w:ascii="Calibri" w:hAnsi="Calibri" w:cs="Calibri"/>
              </w:rPr>
              <w:t>ΗΜΑΘΙΑΣ</w:t>
            </w:r>
          </w:p>
        </w:tc>
      </w:tr>
      <w:tr w:rsidR="002B48CE" w:rsidRPr="008F0C00" w:rsidTr="00B14D29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2B48CE" w:rsidRPr="00911C70" w:rsidRDefault="002B48CE" w:rsidP="00B14057">
            <w:pPr>
              <w:rPr>
                <w:rFonts w:ascii="Calibri" w:hAnsi="Calibri"/>
              </w:rPr>
            </w:pPr>
            <w:r w:rsidRPr="00911C70">
              <w:rPr>
                <w:rFonts w:ascii="Calibri" w:hAnsi="Calibri"/>
              </w:rPr>
              <w:t>11.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2B48CE" w:rsidRPr="00941D2E" w:rsidRDefault="002B48CE" w:rsidP="00B14057">
            <w:pPr>
              <w:rPr>
                <w:rFonts w:ascii="Calibri" w:hAnsi="Calibri" w:cs="Calibri"/>
              </w:rPr>
            </w:pPr>
            <w:r w:rsidRPr="00277826">
              <w:rPr>
                <w:rFonts w:ascii="Calibri" w:hAnsi="Calibri" w:cs="Calibri"/>
              </w:rPr>
              <w:t>ΠΕΛΛΑΣ</w:t>
            </w:r>
          </w:p>
        </w:tc>
      </w:tr>
      <w:tr w:rsidR="002B48CE" w:rsidRPr="008F0C00" w:rsidTr="00B14D29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2B48CE" w:rsidRPr="00911C70" w:rsidRDefault="002B48CE" w:rsidP="00B14057">
            <w:pPr>
              <w:rPr>
                <w:rFonts w:ascii="Calibri" w:hAnsi="Calibri"/>
              </w:rPr>
            </w:pPr>
            <w:r w:rsidRPr="00911C70">
              <w:rPr>
                <w:rFonts w:ascii="Calibri" w:hAnsi="Calibri"/>
              </w:rPr>
              <w:t>12.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2B48CE" w:rsidRPr="00941D2E" w:rsidRDefault="002B48CE" w:rsidP="00B14057">
            <w:pPr>
              <w:rPr>
                <w:rFonts w:ascii="Calibri" w:hAnsi="Calibri" w:cs="Calibri"/>
              </w:rPr>
            </w:pPr>
            <w:r w:rsidRPr="00277826">
              <w:rPr>
                <w:rFonts w:ascii="Calibri" w:hAnsi="Calibri" w:cs="Calibri"/>
              </w:rPr>
              <w:t>ΦΘΙΩΤΙΔΑΣ</w:t>
            </w:r>
          </w:p>
        </w:tc>
      </w:tr>
      <w:tr w:rsidR="002B48CE" w:rsidRPr="008F0C00" w:rsidTr="00B14D29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2B48CE" w:rsidRPr="00911C70" w:rsidRDefault="002B48CE" w:rsidP="00B1405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2B48CE" w:rsidRPr="00941D2E" w:rsidRDefault="002B48CE" w:rsidP="00B14057">
            <w:pPr>
              <w:rPr>
                <w:rFonts w:ascii="Calibri" w:hAnsi="Calibri" w:cs="Calibri"/>
              </w:rPr>
            </w:pPr>
            <w:r w:rsidRPr="00277826">
              <w:rPr>
                <w:rFonts w:ascii="Calibri" w:hAnsi="Calibri" w:cs="Calibri"/>
              </w:rPr>
              <w:t>ΒΟΙΩΤΙΑΣ</w:t>
            </w:r>
          </w:p>
        </w:tc>
      </w:tr>
      <w:tr w:rsidR="002B48CE" w:rsidRPr="008F0C00" w:rsidTr="00B14D29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2B48CE" w:rsidRPr="00911C70" w:rsidRDefault="002B48CE" w:rsidP="00B1405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2B48CE" w:rsidRPr="00941D2E" w:rsidRDefault="002B48CE" w:rsidP="00B14057">
            <w:pPr>
              <w:rPr>
                <w:rFonts w:ascii="Calibri" w:hAnsi="Calibri" w:cs="Calibri"/>
              </w:rPr>
            </w:pPr>
            <w:r w:rsidRPr="00277826">
              <w:rPr>
                <w:rFonts w:ascii="Calibri" w:hAnsi="Calibri" w:cs="Calibri"/>
              </w:rPr>
              <w:t>ΑΙΤΩΛΟΑΚΑΡΝΑΝΙΑΣ</w:t>
            </w:r>
          </w:p>
        </w:tc>
      </w:tr>
      <w:tr w:rsidR="002B48CE" w:rsidRPr="008F0C00" w:rsidTr="00B14D29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2B48CE" w:rsidRPr="00911C70" w:rsidRDefault="002B48CE" w:rsidP="00B1405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2B48CE" w:rsidRPr="00941D2E" w:rsidRDefault="002B48CE" w:rsidP="00B14057">
            <w:pPr>
              <w:rPr>
                <w:rFonts w:ascii="Calibri" w:hAnsi="Calibri" w:cs="Calibri"/>
              </w:rPr>
            </w:pPr>
            <w:r w:rsidRPr="00277826">
              <w:rPr>
                <w:rFonts w:ascii="Calibri" w:hAnsi="Calibri" w:cs="Calibri"/>
              </w:rPr>
              <w:t>ΗΛΕΙΑΣ</w:t>
            </w:r>
          </w:p>
        </w:tc>
      </w:tr>
      <w:tr w:rsidR="002B48CE" w:rsidRPr="008F0C00" w:rsidTr="00B14D29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B48CE" w:rsidRPr="008F0C00" w:rsidRDefault="002B48CE" w:rsidP="00B14057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2B48CE" w:rsidRPr="00911C70" w:rsidRDefault="002B48CE" w:rsidP="00B1405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2B48CE" w:rsidRPr="00941D2E" w:rsidRDefault="002B48CE" w:rsidP="00B1405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ΚΙΛΚΙΣ</w:t>
            </w:r>
          </w:p>
        </w:tc>
      </w:tr>
      <w:tr w:rsidR="00B14D29" w:rsidRPr="008F0C00" w:rsidTr="00B14D29">
        <w:trPr>
          <w:trHeight w:val="275"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14D29" w:rsidRPr="008F0C00" w:rsidRDefault="00B14D29" w:rsidP="00B14057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14D29" w:rsidRPr="008F0C00" w:rsidRDefault="00B14D29" w:rsidP="00B14057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B14D29" w:rsidRDefault="00B14D29" w:rsidP="00B1405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B14D29" w:rsidRPr="00277826" w:rsidRDefault="00B14D29" w:rsidP="00B1405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ΣΕΡΡΩΝ</w:t>
            </w:r>
          </w:p>
        </w:tc>
      </w:tr>
    </w:tbl>
    <w:p w:rsidR="005632A9" w:rsidRDefault="005632A9" w:rsidP="005632A9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 w:rsidR="00D14A76">
        <w:rPr>
          <w:rFonts w:ascii="Calibri" w:hAnsi="Calibri"/>
          <w:i/>
        </w:rPr>
        <w:t>συμπληρώνεται</w:t>
      </w:r>
      <w:r w:rsidR="00D14A76" w:rsidRPr="00245CD8">
        <w:rPr>
          <w:rFonts w:ascii="Calibri" w:hAnsi="Calibri"/>
          <w:i/>
        </w:rPr>
        <w:t xml:space="preserve"> </w:t>
      </w:r>
      <w:r w:rsidRPr="00245CD8">
        <w:rPr>
          <w:rFonts w:ascii="Calibri" w:hAnsi="Calibri"/>
          <w:i/>
        </w:rPr>
        <w:t>μόνο</w:t>
      </w:r>
      <w:r w:rsidR="00295CB2">
        <w:rPr>
          <w:rFonts w:ascii="Calibri" w:hAnsi="Calibri"/>
          <w:i/>
        </w:rPr>
        <w:t xml:space="preserve"> η </w:t>
      </w:r>
      <w:r w:rsidRPr="00245CD8">
        <w:rPr>
          <w:rFonts w:ascii="Calibri" w:hAnsi="Calibri"/>
          <w:i/>
        </w:rPr>
        <w:t>μια περίπτωση</w:t>
      </w:r>
      <w:r>
        <w:rPr>
          <w:rFonts w:ascii="Calibri" w:hAnsi="Calibri"/>
          <w:i/>
        </w:rPr>
        <w:t>, η άλλη να διαγραφεί</w:t>
      </w:r>
      <w:r w:rsidR="005C2C47">
        <w:rPr>
          <w:rFonts w:ascii="Calibri" w:hAnsi="Calibri"/>
          <w:i/>
        </w:rPr>
        <w:t xml:space="preserve">, μπορούν να προστεθούν όσες γραμμές </w:t>
      </w:r>
      <w:r w:rsidR="00971E58">
        <w:rPr>
          <w:rFonts w:ascii="Calibri" w:hAnsi="Calibri"/>
          <w:i/>
        </w:rPr>
        <w:t>είναι</w:t>
      </w:r>
      <w:r w:rsidR="005C2C47">
        <w:rPr>
          <w:rFonts w:ascii="Calibri" w:hAnsi="Calibri"/>
          <w:i/>
        </w:rPr>
        <w:t xml:space="preserve"> απαραίτητο</w:t>
      </w:r>
      <w:r w:rsidRPr="005632A9">
        <w:rPr>
          <w:rFonts w:ascii="Calibri" w:hAnsi="Calibri"/>
        </w:rPr>
        <w:t>)</w:t>
      </w:r>
    </w:p>
    <w:p w:rsidR="00AC7E98" w:rsidRDefault="00AC7E98" w:rsidP="00A343DC">
      <w:pPr>
        <w:pStyle w:val="a4"/>
      </w:pPr>
    </w:p>
    <w:sectPr w:rsidR="00AC7E98" w:rsidSect="00D646C4">
      <w:headerReference w:type="default" r:id="rId9"/>
      <w:headerReference w:type="first" r:id="rId10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202" w:rsidRDefault="00386202">
      <w:r>
        <w:separator/>
      </w:r>
    </w:p>
  </w:endnote>
  <w:endnote w:type="continuationSeparator" w:id="0">
    <w:p w:rsidR="00386202" w:rsidRDefault="00386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202" w:rsidRDefault="00386202">
      <w:r>
        <w:separator/>
      </w:r>
    </w:p>
  </w:footnote>
  <w:footnote w:type="continuationSeparator" w:id="0">
    <w:p w:rsidR="00386202" w:rsidRDefault="003862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973C5B" w:rsidRDefault="00614278" w:rsidP="00E95135">
    <w:pPr>
      <w:pStyle w:val="a3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F5694E" w:rsidRDefault="00614278" w:rsidP="00E95135">
    <w:pPr>
      <w:pStyle w:val="a3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A4FAC"/>
    <w:multiLevelType w:val="hybridMultilevel"/>
    <w:tmpl w:val="597EC0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EEA240D"/>
    <w:multiLevelType w:val="hybridMultilevel"/>
    <w:tmpl w:val="D99A9E8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6B77C4C"/>
    <w:multiLevelType w:val="hybridMultilevel"/>
    <w:tmpl w:val="B7048A9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10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5135"/>
    <w:rsid w:val="0001402E"/>
    <w:rsid w:val="00021278"/>
    <w:rsid w:val="00044590"/>
    <w:rsid w:val="00045156"/>
    <w:rsid w:val="000474F9"/>
    <w:rsid w:val="000503B7"/>
    <w:rsid w:val="0005134F"/>
    <w:rsid w:val="00051FC7"/>
    <w:rsid w:val="000556A0"/>
    <w:rsid w:val="00055EC3"/>
    <w:rsid w:val="000632FE"/>
    <w:rsid w:val="000B27C7"/>
    <w:rsid w:val="000B49C6"/>
    <w:rsid w:val="000B6980"/>
    <w:rsid w:val="000C351A"/>
    <w:rsid w:val="000D3E6A"/>
    <w:rsid w:val="00100296"/>
    <w:rsid w:val="0010073D"/>
    <w:rsid w:val="001031DF"/>
    <w:rsid w:val="0010511D"/>
    <w:rsid w:val="00112642"/>
    <w:rsid w:val="00130714"/>
    <w:rsid w:val="001323EC"/>
    <w:rsid w:val="00150A9F"/>
    <w:rsid w:val="001A12A7"/>
    <w:rsid w:val="001A1564"/>
    <w:rsid w:val="001A396C"/>
    <w:rsid w:val="001B528E"/>
    <w:rsid w:val="001D0F78"/>
    <w:rsid w:val="001D2F3E"/>
    <w:rsid w:val="001D3CA0"/>
    <w:rsid w:val="001F0E82"/>
    <w:rsid w:val="001F1B01"/>
    <w:rsid w:val="0021115D"/>
    <w:rsid w:val="00245CD8"/>
    <w:rsid w:val="00295CB2"/>
    <w:rsid w:val="002A0D34"/>
    <w:rsid w:val="002A1AF6"/>
    <w:rsid w:val="002B48CE"/>
    <w:rsid w:val="002C6B60"/>
    <w:rsid w:val="002E1AFA"/>
    <w:rsid w:val="00305164"/>
    <w:rsid w:val="00310178"/>
    <w:rsid w:val="003248D7"/>
    <w:rsid w:val="003433BD"/>
    <w:rsid w:val="0036038C"/>
    <w:rsid w:val="0037203A"/>
    <w:rsid w:val="00386202"/>
    <w:rsid w:val="0038689A"/>
    <w:rsid w:val="003C2955"/>
    <w:rsid w:val="003D20B2"/>
    <w:rsid w:val="003D2DF6"/>
    <w:rsid w:val="003F6AF2"/>
    <w:rsid w:val="003F7044"/>
    <w:rsid w:val="00402E30"/>
    <w:rsid w:val="00410FFA"/>
    <w:rsid w:val="0041784E"/>
    <w:rsid w:val="00435CDF"/>
    <w:rsid w:val="00435FC3"/>
    <w:rsid w:val="00454ECD"/>
    <w:rsid w:val="0047481A"/>
    <w:rsid w:val="004805BC"/>
    <w:rsid w:val="00482C96"/>
    <w:rsid w:val="00483104"/>
    <w:rsid w:val="0048534E"/>
    <w:rsid w:val="004923A0"/>
    <w:rsid w:val="0049704E"/>
    <w:rsid w:val="004973FF"/>
    <w:rsid w:val="004A42A2"/>
    <w:rsid w:val="004C51F9"/>
    <w:rsid w:val="005274B7"/>
    <w:rsid w:val="0053026A"/>
    <w:rsid w:val="005632A9"/>
    <w:rsid w:val="005823F5"/>
    <w:rsid w:val="00592557"/>
    <w:rsid w:val="00592FC9"/>
    <w:rsid w:val="00594A35"/>
    <w:rsid w:val="00596139"/>
    <w:rsid w:val="005A332A"/>
    <w:rsid w:val="005B0231"/>
    <w:rsid w:val="005C2C47"/>
    <w:rsid w:val="005D5372"/>
    <w:rsid w:val="005E7268"/>
    <w:rsid w:val="00614278"/>
    <w:rsid w:val="006359E4"/>
    <w:rsid w:val="00643AE7"/>
    <w:rsid w:val="00680011"/>
    <w:rsid w:val="006A48AB"/>
    <w:rsid w:val="006B4A3E"/>
    <w:rsid w:val="006C1AF7"/>
    <w:rsid w:val="006D577A"/>
    <w:rsid w:val="006E37D7"/>
    <w:rsid w:val="006F1614"/>
    <w:rsid w:val="006F21F3"/>
    <w:rsid w:val="0071377E"/>
    <w:rsid w:val="00723A37"/>
    <w:rsid w:val="00735102"/>
    <w:rsid w:val="00765503"/>
    <w:rsid w:val="007824D6"/>
    <w:rsid w:val="00797518"/>
    <w:rsid w:val="007C5CC8"/>
    <w:rsid w:val="007D46D1"/>
    <w:rsid w:val="007F6DCB"/>
    <w:rsid w:val="007F775A"/>
    <w:rsid w:val="00813B84"/>
    <w:rsid w:val="00814221"/>
    <w:rsid w:val="008166D8"/>
    <w:rsid w:val="00824E91"/>
    <w:rsid w:val="00833EBA"/>
    <w:rsid w:val="00840A08"/>
    <w:rsid w:val="00841BFD"/>
    <w:rsid w:val="008771FF"/>
    <w:rsid w:val="008871FB"/>
    <w:rsid w:val="00887831"/>
    <w:rsid w:val="008957BA"/>
    <w:rsid w:val="008A393B"/>
    <w:rsid w:val="008B675D"/>
    <w:rsid w:val="008B7FF8"/>
    <w:rsid w:val="008C4AE5"/>
    <w:rsid w:val="008C60F6"/>
    <w:rsid w:val="008D04E7"/>
    <w:rsid w:val="008E4158"/>
    <w:rsid w:val="008F02DA"/>
    <w:rsid w:val="008F0C00"/>
    <w:rsid w:val="00902F6F"/>
    <w:rsid w:val="0090368F"/>
    <w:rsid w:val="00904C71"/>
    <w:rsid w:val="009072CC"/>
    <w:rsid w:val="00910E3A"/>
    <w:rsid w:val="00911C70"/>
    <w:rsid w:val="009134B1"/>
    <w:rsid w:val="00927145"/>
    <w:rsid w:val="0093256D"/>
    <w:rsid w:val="00941D2E"/>
    <w:rsid w:val="009604C0"/>
    <w:rsid w:val="00971E58"/>
    <w:rsid w:val="00973933"/>
    <w:rsid w:val="009777DF"/>
    <w:rsid w:val="00981FFA"/>
    <w:rsid w:val="00987684"/>
    <w:rsid w:val="009A5080"/>
    <w:rsid w:val="009C46FA"/>
    <w:rsid w:val="009C6194"/>
    <w:rsid w:val="009D0B82"/>
    <w:rsid w:val="009D795C"/>
    <w:rsid w:val="00A16E33"/>
    <w:rsid w:val="00A343DC"/>
    <w:rsid w:val="00A603C0"/>
    <w:rsid w:val="00A76294"/>
    <w:rsid w:val="00A778B1"/>
    <w:rsid w:val="00AB5184"/>
    <w:rsid w:val="00AC7E98"/>
    <w:rsid w:val="00AD4FBC"/>
    <w:rsid w:val="00AD74EE"/>
    <w:rsid w:val="00AE060A"/>
    <w:rsid w:val="00B12A61"/>
    <w:rsid w:val="00B14057"/>
    <w:rsid w:val="00B14D29"/>
    <w:rsid w:val="00B17935"/>
    <w:rsid w:val="00B212C6"/>
    <w:rsid w:val="00B22367"/>
    <w:rsid w:val="00B31704"/>
    <w:rsid w:val="00B32BD6"/>
    <w:rsid w:val="00B5525B"/>
    <w:rsid w:val="00B6476F"/>
    <w:rsid w:val="00B740E0"/>
    <w:rsid w:val="00B93030"/>
    <w:rsid w:val="00B9395B"/>
    <w:rsid w:val="00BA7353"/>
    <w:rsid w:val="00BB3F47"/>
    <w:rsid w:val="00BD6DBD"/>
    <w:rsid w:val="00BF6B38"/>
    <w:rsid w:val="00C13534"/>
    <w:rsid w:val="00C13B78"/>
    <w:rsid w:val="00C7691D"/>
    <w:rsid w:val="00C9158B"/>
    <w:rsid w:val="00CD680A"/>
    <w:rsid w:val="00CF0BD8"/>
    <w:rsid w:val="00CF63E5"/>
    <w:rsid w:val="00D14A76"/>
    <w:rsid w:val="00D21CF8"/>
    <w:rsid w:val="00D309B0"/>
    <w:rsid w:val="00D40439"/>
    <w:rsid w:val="00D4183B"/>
    <w:rsid w:val="00D42B12"/>
    <w:rsid w:val="00D646C4"/>
    <w:rsid w:val="00D96849"/>
    <w:rsid w:val="00DD633B"/>
    <w:rsid w:val="00DD7EEC"/>
    <w:rsid w:val="00E13BFB"/>
    <w:rsid w:val="00E15BD9"/>
    <w:rsid w:val="00E34B81"/>
    <w:rsid w:val="00E74F4B"/>
    <w:rsid w:val="00E81776"/>
    <w:rsid w:val="00E91446"/>
    <w:rsid w:val="00E95135"/>
    <w:rsid w:val="00EA773C"/>
    <w:rsid w:val="00EC0505"/>
    <w:rsid w:val="00ED36FC"/>
    <w:rsid w:val="00ED3740"/>
    <w:rsid w:val="00ED3D8A"/>
    <w:rsid w:val="00EE15B2"/>
    <w:rsid w:val="00F024E1"/>
    <w:rsid w:val="00F034A6"/>
    <w:rsid w:val="00F20778"/>
    <w:rsid w:val="00F33FEF"/>
    <w:rsid w:val="00F36F7E"/>
    <w:rsid w:val="00F771D1"/>
    <w:rsid w:val="00F855E0"/>
    <w:rsid w:val="00F867F1"/>
    <w:rsid w:val="00F8763B"/>
    <w:rsid w:val="00F95A8F"/>
    <w:rsid w:val="00FD7CAE"/>
    <w:rsid w:val="00FE1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4F9"/>
    <w:rPr>
      <w:rFonts w:eastAsia="Times New Roman"/>
    </w:rPr>
  </w:style>
  <w:style w:type="paragraph" w:styleId="2">
    <w:name w:val="heading 2"/>
    <w:basedOn w:val="a"/>
    <w:next w:val="a"/>
    <w:qFormat/>
    <w:rsid w:val="00E95135"/>
    <w:pPr>
      <w:keepNext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135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E95135"/>
    <w:pPr>
      <w:jc w:val="both"/>
    </w:pPr>
    <w:rPr>
      <w:b/>
      <w:sz w:val="22"/>
    </w:rPr>
  </w:style>
  <w:style w:type="table" w:styleId="a5">
    <w:name w:val="Table Grid"/>
    <w:basedOn w:val="a1"/>
    <w:rsid w:val="00E9513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semiHidden/>
    <w:rsid w:val="00E95135"/>
    <w:rPr>
      <w:sz w:val="16"/>
      <w:szCs w:val="16"/>
    </w:rPr>
  </w:style>
  <w:style w:type="paragraph" w:styleId="a7">
    <w:name w:val="annotation text"/>
    <w:basedOn w:val="a"/>
    <w:semiHidden/>
    <w:rsid w:val="00E95135"/>
  </w:style>
  <w:style w:type="paragraph" w:styleId="a8">
    <w:name w:val="Balloon Text"/>
    <w:basedOn w:val="a"/>
    <w:semiHidden/>
    <w:rsid w:val="00E95135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DD633B"/>
    <w:pPr>
      <w:tabs>
        <w:tab w:val="center" w:pos="4153"/>
        <w:tab w:val="right" w:pos="8306"/>
      </w:tabs>
    </w:pPr>
  </w:style>
  <w:style w:type="paragraph" w:styleId="aa">
    <w:name w:val="footnote text"/>
    <w:basedOn w:val="a"/>
    <w:link w:val="Char"/>
    <w:rsid w:val="009604C0"/>
    <w:rPr>
      <w:lang/>
    </w:rPr>
  </w:style>
  <w:style w:type="character" w:customStyle="1" w:styleId="Char">
    <w:name w:val="Κείμενο υποσημείωσης Char"/>
    <w:link w:val="aa"/>
    <w:rsid w:val="009604C0"/>
    <w:rPr>
      <w:rFonts w:eastAsia="Times New Roman"/>
    </w:rPr>
  </w:style>
  <w:style w:type="character" w:styleId="ab">
    <w:name w:val="footnote reference"/>
    <w:rsid w:val="009604C0"/>
    <w:rPr>
      <w:vertAlign w:val="superscript"/>
    </w:rPr>
  </w:style>
  <w:style w:type="paragraph" w:styleId="ac">
    <w:name w:val="List Paragraph"/>
    <w:basedOn w:val="a"/>
    <w:uiPriority w:val="34"/>
    <w:qFormat/>
    <w:rsid w:val="000474F9"/>
    <w:pPr>
      <w:ind w:left="720"/>
    </w:pPr>
  </w:style>
  <w:style w:type="character" w:styleId="ad">
    <w:name w:val="Emphasis"/>
    <w:qFormat/>
    <w:rsid w:val="0010073D"/>
    <w:rPr>
      <w:i/>
      <w:iCs/>
    </w:rPr>
  </w:style>
  <w:style w:type="character" w:styleId="-">
    <w:name w:val="Hyperlink"/>
    <w:rsid w:val="0010073D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10073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5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anthos.g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lanthos.g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745</Words>
  <Characters>4785</Characters>
  <Application>Microsoft Office Word</Application>
  <DocSecurity>0</DocSecurity>
  <Lines>39</Lines>
  <Paragraphs>11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 </vt:lpstr>
      <vt:lpstr> </vt:lpstr>
      <vt:lpstr>    ΓΕΝΙΚΗ ΔΙΕΥΘΥΝΣΗ ΓΕΩΡΓΙΑΣ                                                       </vt:lpstr>
    </vt:vector>
  </TitlesOfParts>
  <Company/>
  <LinksUpToDate>false</LinksUpToDate>
  <CharactersWithSpaces>5519</CharactersWithSpaces>
  <SharedDoc>false</SharedDoc>
  <HLinks>
    <vt:vector size="6" baseType="variant">
      <vt:variant>
        <vt:i4>2818070</vt:i4>
      </vt:variant>
      <vt:variant>
        <vt:i4>3</vt:i4>
      </vt:variant>
      <vt:variant>
        <vt:i4>0</vt:i4>
      </vt:variant>
      <vt:variant>
        <vt:i4>5</vt:i4>
      </vt:variant>
      <vt:variant>
        <vt:lpwstr>mailto:visaltia@otenet.gr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syg061</dc:creator>
  <cp:keywords/>
  <dc:description/>
  <cp:lastModifiedBy>alexopoulos</cp:lastModifiedBy>
  <cp:revision>5</cp:revision>
  <cp:lastPrinted>2018-04-02T10:09:00Z</cp:lastPrinted>
  <dcterms:created xsi:type="dcterms:W3CDTF">2022-02-07T10:08:00Z</dcterms:created>
  <dcterms:modified xsi:type="dcterms:W3CDTF">2022-02-17T06:40:00Z</dcterms:modified>
</cp:coreProperties>
</file>