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D904EE">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1F6D12">
        <w:trPr>
          <w:jc w:val="center"/>
        </w:trPr>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1F6D12" w:rsidRPr="008F0C00" w:rsidTr="00CD7E08">
        <w:trPr>
          <w:trHeight w:val="498"/>
          <w:jc w:val="center"/>
        </w:trPr>
        <w:tc>
          <w:tcPr>
            <w:tcW w:w="190" w:type="pct"/>
            <w:vMerge/>
            <w:tcBorders>
              <w:left w:val="nil"/>
              <w:bottom w:val="nil"/>
              <w:right w:val="nil"/>
            </w:tcBorders>
            <w:shd w:val="clear" w:color="auto" w:fill="auto"/>
          </w:tcPr>
          <w:p w:rsidR="001F6D12" w:rsidRPr="008F0C00" w:rsidRDefault="001F6D12" w:rsidP="0047481A">
            <w:pPr>
              <w:rPr>
                <w:rFonts w:ascii="Calibri" w:hAnsi="Calibri"/>
                <w:b/>
              </w:rPr>
            </w:pPr>
          </w:p>
        </w:tc>
        <w:tc>
          <w:tcPr>
            <w:tcW w:w="1049" w:type="pct"/>
            <w:vMerge/>
            <w:tcBorders>
              <w:left w:val="nil"/>
              <w:right w:val="single" w:sz="4" w:space="0" w:color="auto"/>
            </w:tcBorders>
            <w:shd w:val="clear" w:color="auto" w:fill="auto"/>
          </w:tcPr>
          <w:p w:rsidR="001F6D12" w:rsidRPr="008F0C00" w:rsidRDefault="001F6D12" w:rsidP="0047481A">
            <w:pPr>
              <w:rPr>
                <w:rFonts w:ascii="Calibri" w:hAnsi="Calibri"/>
                <w:b/>
              </w:rPr>
            </w:pPr>
          </w:p>
        </w:tc>
        <w:tc>
          <w:tcPr>
            <w:tcW w:w="277" w:type="pct"/>
            <w:tcBorders>
              <w:left w:val="single" w:sz="4" w:space="0" w:color="auto"/>
            </w:tcBorders>
            <w:shd w:val="clear" w:color="auto" w:fill="auto"/>
          </w:tcPr>
          <w:p w:rsidR="001F6D12" w:rsidRPr="008F0C00" w:rsidRDefault="001F6D12" w:rsidP="0047481A">
            <w:pPr>
              <w:rPr>
                <w:rFonts w:ascii="Calibri" w:hAnsi="Calibri"/>
              </w:rPr>
            </w:pPr>
            <w:r>
              <w:rPr>
                <w:rFonts w:ascii="Calibri" w:hAnsi="Calibri"/>
              </w:rPr>
              <w:t xml:space="preserve"> 1</w:t>
            </w:r>
          </w:p>
        </w:tc>
        <w:tc>
          <w:tcPr>
            <w:tcW w:w="976" w:type="pct"/>
            <w:tcBorders>
              <w:left w:val="single" w:sz="4" w:space="0" w:color="auto"/>
            </w:tcBorders>
            <w:shd w:val="clear" w:color="auto" w:fill="auto"/>
          </w:tcPr>
          <w:p w:rsidR="001F6D12" w:rsidRPr="001F6D12" w:rsidRDefault="001F6D12" w:rsidP="0047481A">
            <w:pPr>
              <w:rPr>
                <w:rFonts w:ascii="Calibri" w:hAnsi="Calibri"/>
                <w:lang w:val="en-US"/>
              </w:rPr>
            </w:pPr>
            <w:r>
              <w:rPr>
                <w:rFonts w:ascii="Calibri" w:hAnsi="Calibri"/>
                <w:lang w:val="en-US"/>
              </w:rPr>
              <w:t>QUATROL 20 SL</w:t>
            </w:r>
          </w:p>
        </w:tc>
        <w:tc>
          <w:tcPr>
            <w:tcW w:w="976" w:type="pct"/>
            <w:tcBorders>
              <w:left w:val="single" w:sz="4" w:space="0" w:color="auto"/>
            </w:tcBorders>
            <w:shd w:val="clear" w:color="auto" w:fill="auto"/>
          </w:tcPr>
          <w:p w:rsidR="001F6D12" w:rsidRPr="001F6D12" w:rsidRDefault="001F6D12" w:rsidP="0047481A">
            <w:pPr>
              <w:rPr>
                <w:rFonts w:ascii="Calibri" w:hAnsi="Calibri"/>
                <w:lang w:val="en-US"/>
              </w:rPr>
            </w:pPr>
            <w:r>
              <w:rPr>
                <w:rFonts w:ascii="Calibri" w:hAnsi="Calibri"/>
                <w:lang w:val="en-US"/>
              </w:rPr>
              <w:t>Diquat</w:t>
            </w:r>
          </w:p>
        </w:tc>
        <w:tc>
          <w:tcPr>
            <w:tcW w:w="766" w:type="pct"/>
            <w:tcBorders>
              <w:left w:val="single" w:sz="4" w:space="0" w:color="auto"/>
            </w:tcBorders>
            <w:shd w:val="clear" w:color="auto" w:fill="auto"/>
          </w:tcPr>
          <w:p w:rsidR="001F6D12" w:rsidRDefault="001F6D12" w:rsidP="0047481A">
            <w:pPr>
              <w:rPr>
                <w:rFonts w:ascii="Calibri" w:hAnsi="Calibri"/>
                <w:lang w:val="en-US"/>
              </w:rPr>
            </w:pPr>
            <w:r>
              <w:rPr>
                <w:rFonts w:ascii="Calibri" w:hAnsi="Calibri"/>
                <w:lang w:val="en-US"/>
              </w:rPr>
              <w:t>7958</w:t>
            </w:r>
          </w:p>
          <w:p w:rsidR="001F6D12" w:rsidRPr="001F6D12" w:rsidRDefault="001F6D12" w:rsidP="0047481A">
            <w:pPr>
              <w:rPr>
                <w:rFonts w:ascii="Calibri" w:hAnsi="Calibri"/>
              </w:rPr>
            </w:pPr>
            <w:r>
              <w:rPr>
                <w:rFonts w:ascii="Calibri" w:hAnsi="Calibri"/>
                <w:lang w:val="en-US"/>
              </w:rPr>
              <w:t>(</w:t>
            </w:r>
            <w:r>
              <w:rPr>
                <w:rFonts w:ascii="Calibri" w:hAnsi="Calibri"/>
              </w:rPr>
              <w:t>αποσύρθηκε)</w:t>
            </w:r>
          </w:p>
        </w:tc>
        <w:tc>
          <w:tcPr>
            <w:tcW w:w="766" w:type="pct"/>
            <w:tcBorders>
              <w:left w:val="single" w:sz="4" w:space="0" w:color="auto"/>
            </w:tcBorders>
          </w:tcPr>
          <w:p w:rsidR="001F6D12" w:rsidRPr="00186298" w:rsidRDefault="00186298" w:rsidP="0047481A">
            <w:pPr>
              <w:rPr>
                <w:rFonts w:ascii="Calibri" w:hAnsi="Calibri"/>
              </w:rPr>
            </w:pPr>
            <w:r w:rsidRPr="00186298">
              <w:rPr>
                <w:rFonts w:ascii="Calibri" w:hAnsi="Calibri"/>
              </w:rPr>
              <w:t>5549</w:t>
            </w:r>
          </w:p>
        </w:tc>
      </w:tr>
    </w:tbl>
    <w:p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074AB2">
            <w:pPr>
              <w:rPr>
                <w:rFonts w:ascii="Calibri" w:hAnsi="Calibri"/>
                <w:b/>
              </w:rPr>
            </w:pPr>
            <w:r w:rsidRPr="008F0C00">
              <w:rPr>
                <w:rFonts w:ascii="Calibri" w:hAnsi="Calibri"/>
                <w:b/>
              </w:rPr>
              <w:t>Πεδίο εφαρμογής:</w:t>
            </w:r>
          </w:p>
        </w:tc>
        <w:tc>
          <w:tcPr>
            <w:tcW w:w="7676" w:type="dxa"/>
            <w:tcBorders>
              <w:left w:val="single" w:sz="4" w:space="0" w:color="auto"/>
            </w:tcBorders>
            <w:shd w:val="clear" w:color="auto" w:fill="auto"/>
          </w:tcPr>
          <w:p w:rsidR="003433BD" w:rsidRPr="008F0C00" w:rsidRDefault="009432E2" w:rsidP="0047481A">
            <w:pPr>
              <w:rPr>
                <w:rFonts w:ascii="Calibri" w:hAnsi="Calibri"/>
              </w:rPr>
            </w:pPr>
            <w:r>
              <w:rPr>
                <w:rFonts w:ascii="Calibri" w:hAnsi="Calibri"/>
              </w:rPr>
              <w:t>Πατάτα (</w:t>
            </w:r>
            <w:r w:rsidRPr="00527AD6">
              <w:rPr>
                <w:rFonts w:ascii="Calibri" w:hAnsi="Calibri"/>
              </w:rPr>
              <w:t>Αποξήρανση στελεχών πριν την συγκομιδή</w:t>
            </w:r>
            <w:r>
              <w:rPr>
                <w:rFonts w:ascii="Calibri" w:hAnsi="Calibri"/>
              </w:rPr>
              <w:t>)</w:t>
            </w:r>
          </w:p>
        </w:tc>
      </w:tr>
    </w:tbl>
    <w:p w:rsidR="00F20778" w:rsidRDefault="00F207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8F0C00" w:rsidRDefault="009432E2" w:rsidP="0047481A">
            <w:pPr>
              <w:rPr>
                <w:rFonts w:ascii="Calibri" w:hAnsi="Calibri"/>
              </w:rPr>
            </w:pPr>
            <w:r w:rsidRPr="00527AD6">
              <w:rPr>
                <w:rFonts w:ascii="Calibri" w:hAnsi="Calibri"/>
              </w:rPr>
              <w:t>Αποξήρανση στελεχών πριν την συγκομιδή</w:t>
            </w:r>
          </w:p>
        </w:tc>
      </w:tr>
    </w:tbl>
    <w:p w:rsidR="00D646C4" w:rsidRDefault="00D646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186298" w:rsidRDefault="00774FA0" w:rsidP="00774FA0">
            <w:pPr>
              <w:jc w:val="center"/>
              <w:rPr>
                <w:rFonts w:ascii="Calibri" w:hAnsi="Calibri"/>
                <w:i/>
              </w:rPr>
            </w:pPr>
            <w:r w:rsidRPr="00186298">
              <w:rPr>
                <w:rFonts w:ascii="Calibri" w:hAnsi="Calibri"/>
                <w:i/>
              </w:rPr>
              <w:t>α) 15/03/202</w:t>
            </w:r>
            <w:r w:rsidR="001C5683" w:rsidRPr="00186298">
              <w:rPr>
                <w:rFonts w:ascii="Calibri" w:hAnsi="Calibri"/>
                <w:i/>
              </w:rPr>
              <w:t>2</w:t>
            </w:r>
          </w:p>
          <w:p w:rsidR="00774FA0" w:rsidRPr="003C5765" w:rsidRDefault="00774FA0" w:rsidP="00774FA0">
            <w:pPr>
              <w:jc w:val="center"/>
              <w:rPr>
                <w:rFonts w:ascii="Calibri" w:hAnsi="Calibri"/>
                <w:i/>
              </w:rPr>
            </w:pPr>
            <w:r w:rsidRPr="00186298">
              <w:rPr>
                <w:rFonts w:ascii="Calibri" w:hAnsi="Calibri"/>
                <w:i/>
              </w:rPr>
              <w:t>β) 01/09/202</w:t>
            </w:r>
            <w:r w:rsidR="001C5683" w:rsidRPr="00186298">
              <w:rPr>
                <w:rFonts w:ascii="Calibri" w:hAnsi="Calibri"/>
                <w:i/>
              </w:rPr>
              <w:t>2</w:t>
            </w:r>
          </w:p>
        </w:tc>
        <w:tc>
          <w:tcPr>
            <w:tcW w:w="1928" w:type="pct"/>
            <w:tcBorders>
              <w:left w:val="single" w:sz="4" w:space="0" w:color="auto"/>
            </w:tcBorders>
            <w:shd w:val="clear" w:color="auto" w:fill="auto"/>
          </w:tcPr>
          <w:p w:rsidR="003433BD" w:rsidRPr="00186298" w:rsidRDefault="00774FA0" w:rsidP="00774FA0">
            <w:pPr>
              <w:jc w:val="center"/>
              <w:rPr>
                <w:rFonts w:ascii="Calibri" w:hAnsi="Calibri"/>
                <w:i/>
              </w:rPr>
            </w:pPr>
            <w:r w:rsidRPr="00186298">
              <w:rPr>
                <w:rFonts w:ascii="Calibri" w:hAnsi="Calibri"/>
                <w:i/>
              </w:rPr>
              <w:t xml:space="preserve">α) </w:t>
            </w:r>
            <w:r w:rsidR="009432E2" w:rsidRPr="00186298">
              <w:rPr>
                <w:rFonts w:ascii="Calibri" w:hAnsi="Calibri"/>
                <w:i/>
              </w:rPr>
              <w:t>1</w:t>
            </w:r>
            <w:r w:rsidRPr="00186298">
              <w:rPr>
                <w:rFonts w:ascii="Calibri" w:hAnsi="Calibri"/>
                <w:i/>
              </w:rPr>
              <w:t>5</w:t>
            </w:r>
            <w:r w:rsidR="009432E2" w:rsidRPr="00186298">
              <w:rPr>
                <w:rFonts w:ascii="Calibri" w:hAnsi="Calibri"/>
                <w:i/>
              </w:rPr>
              <w:t>/</w:t>
            </w:r>
            <w:r w:rsidRPr="00186298">
              <w:rPr>
                <w:rFonts w:ascii="Calibri" w:hAnsi="Calibri"/>
                <w:i/>
              </w:rPr>
              <w:t>05</w:t>
            </w:r>
            <w:r w:rsidR="009432E2" w:rsidRPr="00186298">
              <w:rPr>
                <w:rFonts w:ascii="Calibri" w:hAnsi="Calibri"/>
                <w:i/>
              </w:rPr>
              <w:t>/</w:t>
            </w:r>
            <w:r w:rsidR="003C5765" w:rsidRPr="00186298">
              <w:rPr>
                <w:rFonts w:ascii="Calibri" w:hAnsi="Calibri"/>
                <w:i/>
              </w:rPr>
              <w:t>20</w:t>
            </w:r>
            <w:r w:rsidR="009432E2" w:rsidRPr="00186298">
              <w:rPr>
                <w:rFonts w:ascii="Calibri" w:hAnsi="Calibri"/>
                <w:i/>
              </w:rPr>
              <w:t>2</w:t>
            </w:r>
            <w:r w:rsidR="001C5683" w:rsidRPr="00186298">
              <w:rPr>
                <w:rFonts w:ascii="Calibri" w:hAnsi="Calibri"/>
                <w:i/>
              </w:rPr>
              <w:t>2</w:t>
            </w:r>
          </w:p>
          <w:p w:rsidR="00774FA0" w:rsidRPr="003C5765" w:rsidRDefault="00774FA0" w:rsidP="00774FA0">
            <w:pPr>
              <w:jc w:val="center"/>
              <w:rPr>
                <w:rFonts w:ascii="Calibri" w:hAnsi="Calibri"/>
              </w:rPr>
            </w:pPr>
            <w:r w:rsidRPr="00186298">
              <w:rPr>
                <w:rFonts w:ascii="Calibri" w:hAnsi="Calibri"/>
              </w:rPr>
              <w:t>β) 30/10/202</w:t>
            </w:r>
            <w:r w:rsidR="001C5683" w:rsidRPr="00186298">
              <w:rPr>
                <w:rFonts w:ascii="Calibri" w:hAnsi="Calibr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p w:rsidR="00074AB2" w:rsidRDefault="00074A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9432E2" w:rsidRPr="008F0C00" w:rsidTr="000570A5">
        <w:trPr>
          <w:trHeight w:val="2469"/>
        </w:trPr>
        <w:tc>
          <w:tcPr>
            <w:tcW w:w="530" w:type="dxa"/>
            <w:tcBorders>
              <w:left w:val="nil"/>
              <w:right w:val="single" w:sz="4" w:space="0" w:color="auto"/>
            </w:tcBorders>
            <w:shd w:val="clear" w:color="auto" w:fill="auto"/>
          </w:tcPr>
          <w:p w:rsidR="009432E2" w:rsidRPr="00D646C4" w:rsidRDefault="009432E2" w:rsidP="0047481A">
            <w:pPr>
              <w:rPr>
                <w:rFonts w:ascii="Calibri" w:hAnsi="Calibri"/>
              </w:rPr>
            </w:pPr>
            <w:r>
              <w:rPr>
                <w:rFonts w:ascii="Calibri" w:hAnsi="Calibri"/>
              </w:rPr>
              <w:t>2)</w:t>
            </w:r>
          </w:p>
        </w:tc>
        <w:tc>
          <w:tcPr>
            <w:tcW w:w="5248" w:type="dxa"/>
            <w:tcBorders>
              <w:left w:val="single" w:sz="4" w:space="0" w:color="auto"/>
            </w:tcBorders>
            <w:shd w:val="clear" w:color="auto" w:fill="auto"/>
          </w:tcPr>
          <w:p w:rsidR="009432E2" w:rsidRPr="00520E12" w:rsidRDefault="009432E2" w:rsidP="008871FB">
            <w:pPr>
              <w:rPr>
                <w:rFonts w:ascii="Calibri" w:hAnsi="Calibri"/>
              </w:rPr>
            </w:pPr>
            <w:r w:rsidRPr="009134B1">
              <w:rPr>
                <w:rFonts w:ascii="Calibri" w:hAnsi="Calibri"/>
              </w:rPr>
              <w:t xml:space="preserve">Ανάγκη </w:t>
            </w:r>
            <w:r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p w:rsidR="00D1488B" w:rsidRPr="00520E12" w:rsidRDefault="00D1488B" w:rsidP="008871FB">
            <w:pPr>
              <w:rPr>
                <w:rFonts w:ascii="Calibri" w:hAnsi="Calibri"/>
              </w:rPr>
            </w:pPr>
          </w:p>
          <w:p w:rsidR="00D1488B" w:rsidRPr="00520E12" w:rsidRDefault="00D1488B" w:rsidP="008871FB">
            <w:pPr>
              <w:rPr>
                <w:rFonts w:ascii="Calibri" w:hAnsi="Calibri"/>
              </w:rPr>
            </w:pPr>
          </w:p>
        </w:tc>
        <w:tc>
          <w:tcPr>
            <w:tcW w:w="4416" w:type="dxa"/>
            <w:tcBorders>
              <w:left w:val="single" w:sz="4" w:space="0" w:color="auto"/>
            </w:tcBorders>
            <w:shd w:val="clear" w:color="auto" w:fill="auto"/>
          </w:tcPr>
          <w:p w:rsidR="009432E2" w:rsidRDefault="009432E2" w:rsidP="000D250C">
            <w:pPr>
              <w:jc w:val="both"/>
              <w:rPr>
                <w:rFonts w:ascii="Calibri" w:hAnsi="Calibri"/>
              </w:rPr>
            </w:pPr>
            <w:r w:rsidRPr="000B78EF">
              <w:rPr>
                <w:rFonts w:ascii="Calibri" w:hAnsi="Calibri"/>
              </w:rPr>
              <w:t xml:space="preserve">Το </w:t>
            </w:r>
            <w:r>
              <w:rPr>
                <w:rFonts w:ascii="Calibri" w:hAnsi="Calibri"/>
                <w:lang w:val="en-US"/>
              </w:rPr>
              <w:t>QUATROL</w:t>
            </w:r>
            <w:r w:rsidRPr="000B78EF">
              <w:rPr>
                <w:rFonts w:ascii="Calibri" w:hAnsi="Calibri"/>
              </w:rPr>
              <w:t xml:space="preserve"> 20 SL (diquat) </w:t>
            </w:r>
            <w:r w:rsidR="00B726E4" w:rsidRPr="006B64C9">
              <w:rPr>
                <w:rFonts w:ascii="Calibri" w:hAnsi="Calibri"/>
              </w:rPr>
              <w:t xml:space="preserve">χρησιμοποιείται πριν τη συγκομιδή της πατάτας για την αποξήρανση του φυλλώματος και των στελεχών. Αυτό </w:t>
            </w:r>
            <w:r w:rsidR="00B726E4">
              <w:rPr>
                <w:rFonts w:ascii="Calibri" w:hAnsi="Calibri"/>
              </w:rPr>
              <w:t xml:space="preserve">βοηθά </w:t>
            </w:r>
            <w:r w:rsidRPr="000B78EF">
              <w:rPr>
                <w:rFonts w:ascii="Calibri" w:hAnsi="Calibri"/>
              </w:rPr>
              <w:t xml:space="preserve"> τις πατάτες να ωριμάσουν με φυσικό τρόπο και να σχηματίσουν ανθεκτικό</w:t>
            </w:r>
            <w:r w:rsidR="00B726E4">
              <w:rPr>
                <w:rFonts w:ascii="Calibri" w:hAnsi="Calibri"/>
              </w:rPr>
              <w:t xml:space="preserve"> </w:t>
            </w:r>
            <w:r w:rsidRPr="000B78EF">
              <w:rPr>
                <w:rFonts w:ascii="Calibri" w:hAnsi="Calibri"/>
              </w:rPr>
              <w:t xml:space="preserve">φλοιό </w:t>
            </w:r>
            <w:r w:rsidR="00B726E4">
              <w:rPr>
                <w:rFonts w:ascii="Calibri" w:hAnsi="Calibri"/>
              </w:rPr>
              <w:t>ικανό να αντέξει σ</w:t>
            </w:r>
            <w:r w:rsidRPr="000B78EF">
              <w:rPr>
                <w:rFonts w:ascii="Calibri" w:hAnsi="Calibri"/>
              </w:rPr>
              <w:t xml:space="preserve">τις βλάβες που μπορεί να προκληθούν </w:t>
            </w:r>
            <w:r w:rsidR="00B726E4">
              <w:rPr>
                <w:rFonts w:ascii="Calibri" w:hAnsi="Calibri"/>
              </w:rPr>
              <w:t xml:space="preserve">από τους χειρισμούς </w:t>
            </w:r>
            <w:r w:rsidRPr="000B78EF">
              <w:rPr>
                <w:rFonts w:ascii="Calibri" w:hAnsi="Calibri"/>
              </w:rPr>
              <w:t>κατά τη διάρκεια της συγκομιδής</w:t>
            </w:r>
            <w:r w:rsidR="00B726E4">
              <w:rPr>
                <w:rFonts w:ascii="Calibri" w:hAnsi="Calibri"/>
              </w:rPr>
              <w:t>.</w:t>
            </w:r>
            <w:r w:rsidRPr="000B78EF">
              <w:rPr>
                <w:rFonts w:ascii="Calibri" w:hAnsi="Calibri"/>
              </w:rPr>
              <w:t xml:space="preserve">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w:t>
            </w:r>
            <w:r w:rsidR="00B726E4">
              <w:rPr>
                <w:rFonts w:ascii="Calibri" w:hAnsi="Calibri"/>
              </w:rPr>
              <w:t>ευσης</w:t>
            </w:r>
            <w:r w:rsidRPr="000B78EF">
              <w:rPr>
                <w:rFonts w:ascii="Calibri" w:hAnsi="Calibri"/>
              </w:rPr>
              <w:t xml:space="preserve">. </w:t>
            </w:r>
          </w:p>
          <w:p w:rsidR="009432E2" w:rsidRDefault="009432E2" w:rsidP="000D250C">
            <w:pPr>
              <w:jc w:val="both"/>
              <w:rPr>
                <w:rFonts w:ascii="Calibri" w:hAnsi="Calibri"/>
              </w:rPr>
            </w:pPr>
          </w:p>
          <w:p w:rsidR="009432E2" w:rsidRDefault="009432E2" w:rsidP="000D250C">
            <w:pPr>
              <w:jc w:val="both"/>
              <w:rPr>
                <w:rFonts w:ascii="Calibri" w:hAnsi="Calibri"/>
              </w:rPr>
            </w:pPr>
            <w:r w:rsidRPr="00D05FB0">
              <w:rPr>
                <w:rFonts w:ascii="Calibri" w:hAnsi="Calibri"/>
              </w:rPr>
              <w:t>Το ζιζανιοκτόνο</w:t>
            </w:r>
            <w:r w:rsidR="00D1488B" w:rsidRPr="00D1488B">
              <w:rPr>
                <w:rFonts w:ascii="Calibri" w:hAnsi="Calibri"/>
              </w:rPr>
              <w:t xml:space="preserve"> </w:t>
            </w:r>
            <w:r w:rsidRPr="000B78EF">
              <w:rPr>
                <w:rFonts w:ascii="Calibri" w:hAnsi="Calibri"/>
              </w:rPr>
              <w:t>-</w:t>
            </w:r>
            <w:r w:rsidR="00D1488B" w:rsidRPr="00D1488B">
              <w:rPr>
                <w:rFonts w:ascii="Calibri" w:hAnsi="Calibri"/>
              </w:rPr>
              <w:t xml:space="preserve"> </w:t>
            </w:r>
            <w:r>
              <w:rPr>
                <w:rFonts w:ascii="Calibri" w:hAnsi="Calibri"/>
              </w:rPr>
              <w:t>αποφυλλωτικό</w:t>
            </w:r>
            <w:r w:rsidRPr="00D05FB0">
              <w:rPr>
                <w:rFonts w:ascii="Calibri" w:hAnsi="Calibri"/>
              </w:rPr>
              <w:t xml:space="preserve"> σκεύασμα </w:t>
            </w:r>
            <w:r w:rsidR="00D1488B">
              <w:rPr>
                <w:rFonts w:ascii="Calibri" w:hAnsi="Calibri"/>
                <w:lang w:val="en-US"/>
              </w:rPr>
              <w:t>QUATROL</w:t>
            </w:r>
            <w:r w:rsidRPr="00D05FB0">
              <w:rPr>
                <w:rFonts w:ascii="Calibri" w:hAnsi="Calibri"/>
              </w:rPr>
              <w:t xml:space="preserve"> 20 SL ήταν εγκεκριμένο στην Ελλάδα</w:t>
            </w:r>
            <w:r>
              <w:rPr>
                <w:rFonts w:ascii="Calibri" w:hAnsi="Calibri"/>
              </w:rPr>
              <w:t xml:space="preserve"> με οριστική έγκριση</w:t>
            </w:r>
            <w:r w:rsidRPr="00D05FB0">
              <w:rPr>
                <w:rFonts w:ascii="Calibri" w:hAnsi="Calibri"/>
              </w:rPr>
              <w:t xml:space="preserve"> από </w:t>
            </w:r>
            <w:r w:rsidR="002F5EF3">
              <w:rPr>
                <w:rFonts w:ascii="Calibri" w:hAnsi="Calibri"/>
              </w:rPr>
              <w:t>13</w:t>
            </w:r>
            <w:r w:rsidR="00E87A9B">
              <w:rPr>
                <w:rFonts w:ascii="Calibri" w:hAnsi="Calibri"/>
              </w:rPr>
              <w:t xml:space="preserve">/04/2011 </w:t>
            </w:r>
            <w:r w:rsidR="000D250C">
              <w:rPr>
                <w:rFonts w:ascii="Calibri" w:hAnsi="Calibri"/>
              </w:rPr>
              <w:t xml:space="preserve">έως και τις 04/05/2019 </w:t>
            </w:r>
            <w:r w:rsidRPr="00D05FB0">
              <w:rPr>
                <w:rFonts w:ascii="Calibri" w:hAnsi="Calibri"/>
              </w:rPr>
              <w:t xml:space="preserve">που η έγκρισή του ανακλήθηκε σε συνέχεια του Καν. (ΕΕ) 2018/1532. Σύμφωνα με την με αρ. πρωτ. </w:t>
            </w:r>
            <w:r w:rsidR="00D1488B" w:rsidRPr="00D1488B">
              <w:rPr>
                <w:rFonts w:ascii="Calibri" w:hAnsi="Calibri"/>
              </w:rPr>
              <w:t>1501</w:t>
            </w:r>
            <w:r w:rsidRPr="00D05FB0">
              <w:rPr>
                <w:rFonts w:ascii="Calibri" w:hAnsi="Calibri"/>
              </w:rPr>
              <w:t>/</w:t>
            </w:r>
            <w:r w:rsidR="00D1488B" w:rsidRPr="00D1488B">
              <w:rPr>
                <w:rFonts w:ascii="Calibri" w:hAnsi="Calibri"/>
              </w:rPr>
              <w:t>25091</w:t>
            </w:r>
            <w:r w:rsidRPr="00D05FB0">
              <w:rPr>
                <w:rFonts w:ascii="Calibri" w:hAnsi="Calibri"/>
              </w:rPr>
              <w:t xml:space="preserve"> και ημ. 07/02/2019 Υ.Α</w:t>
            </w:r>
            <w:r w:rsidR="00E87A9B">
              <w:rPr>
                <w:rFonts w:ascii="Calibri" w:hAnsi="Calibri"/>
              </w:rPr>
              <w:t>.</w:t>
            </w:r>
            <w:r w:rsidRPr="00D05FB0">
              <w:rPr>
                <w:rFonts w:ascii="Calibri" w:hAnsi="Calibri"/>
              </w:rPr>
              <w:t xml:space="preserve"> επιτρ</w:t>
            </w:r>
            <w:r w:rsidR="00EC1745">
              <w:rPr>
                <w:rFonts w:ascii="Calibri" w:hAnsi="Calibri"/>
              </w:rPr>
              <w:t>επόταν</w:t>
            </w:r>
            <w:r w:rsidRPr="00D05FB0">
              <w:rPr>
                <w:rFonts w:ascii="Calibri" w:hAnsi="Calibri"/>
              </w:rPr>
              <w:t xml:space="preserve"> η χρήση των </w:t>
            </w:r>
            <w:r w:rsidRPr="00D05FB0">
              <w:rPr>
                <w:rFonts w:ascii="Calibri" w:hAnsi="Calibri"/>
              </w:rPr>
              <w:lastRenderedPageBreak/>
              <w:t>υπαρχόντων αποθεμάτων του σκευάσματος από τους επαγγελματίες χρήστες έως τις 4/2/2020.</w:t>
            </w:r>
            <w:r>
              <w:rPr>
                <w:rFonts w:ascii="Calibri" w:hAnsi="Calibri"/>
              </w:rPr>
              <w:t xml:space="preserve"> </w:t>
            </w:r>
          </w:p>
          <w:p w:rsidR="009432E2" w:rsidRDefault="009432E2" w:rsidP="000D250C">
            <w:pPr>
              <w:jc w:val="both"/>
              <w:rPr>
                <w:rFonts w:ascii="Calibri" w:hAnsi="Calibri"/>
              </w:rPr>
            </w:pPr>
            <w:r w:rsidRPr="000B78EF">
              <w:rPr>
                <w:rFonts w:ascii="Calibri" w:hAnsi="Calibri"/>
              </w:rPr>
              <w:t xml:space="preserve">Συνεπώς μετά τις 4/2/2020 </w:t>
            </w:r>
            <w:r w:rsidR="00B726E4">
              <w:rPr>
                <w:rFonts w:ascii="Calibri" w:hAnsi="Calibri"/>
              </w:rPr>
              <w:t>που</w:t>
            </w:r>
            <w:r w:rsidRPr="000B78EF">
              <w:rPr>
                <w:rFonts w:ascii="Calibri" w:hAnsi="Calibri"/>
              </w:rPr>
              <w:t xml:space="preserve"> τελε</w:t>
            </w:r>
            <w:r w:rsidR="00EC1745">
              <w:rPr>
                <w:rFonts w:ascii="Calibri" w:hAnsi="Calibri"/>
              </w:rPr>
              <w:t>ίωσε</w:t>
            </w:r>
            <w:r w:rsidRPr="000B78EF">
              <w:rPr>
                <w:rFonts w:ascii="Calibri" w:hAnsi="Calibri"/>
              </w:rPr>
              <w:t xml:space="preserve"> η περίοδος χρήσης των υπ</w:t>
            </w:r>
            <w:r w:rsidR="00D1488B">
              <w:rPr>
                <w:rFonts w:ascii="Calibri" w:hAnsi="Calibri"/>
              </w:rPr>
              <w:t>α</w:t>
            </w:r>
            <w:r w:rsidRPr="000B78EF">
              <w:rPr>
                <w:rFonts w:ascii="Calibri" w:hAnsi="Calibri"/>
              </w:rPr>
              <w:t>ρχ</w:t>
            </w:r>
            <w:r w:rsidR="00D1488B">
              <w:rPr>
                <w:rFonts w:ascii="Calibri" w:hAnsi="Calibri"/>
              </w:rPr>
              <w:t>ό</w:t>
            </w:r>
            <w:r w:rsidRPr="000B78EF">
              <w:rPr>
                <w:rFonts w:ascii="Calibri" w:hAnsi="Calibri"/>
              </w:rPr>
              <w:t>ντ</w:t>
            </w:r>
            <w:r w:rsidR="00D1488B">
              <w:rPr>
                <w:rFonts w:ascii="Calibri" w:hAnsi="Calibri"/>
              </w:rPr>
              <w:t>ω</w:t>
            </w:r>
            <w:r w:rsidRPr="000B78EF">
              <w:rPr>
                <w:rFonts w:ascii="Calibri" w:hAnsi="Calibri"/>
              </w:rPr>
              <w:t xml:space="preserve">ν αποθεμάτων του σκευάσματος </w:t>
            </w:r>
            <w:r w:rsidR="00D1488B">
              <w:rPr>
                <w:rFonts w:ascii="Calibri" w:hAnsi="Calibri"/>
                <w:lang w:val="en-US"/>
              </w:rPr>
              <w:t>QUATROL</w:t>
            </w:r>
            <w:r w:rsidRPr="000B78EF">
              <w:rPr>
                <w:rFonts w:ascii="Calibri" w:hAnsi="Calibri"/>
              </w:rPr>
              <w:t xml:space="preserve"> 20 SL (diquat) από τους επαγγελματίες χρήστες</w:t>
            </w:r>
            <w:r>
              <w:rPr>
                <w:rFonts w:ascii="Calibri" w:hAnsi="Calibri"/>
              </w:rPr>
              <w:t>,</w:t>
            </w:r>
            <w:r w:rsidRPr="000B78EF">
              <w:rPr>
                <w:rFonts w:ascii="Calibri" w:hAnsi="Calibri"/>
              </w:rPr>
              <w:t xml:space="preserve"> οι παραγωγοί δεν έχουν στην διάθεσή τους κανένα χημικό μέσο αποφύλλωσης</w:t>
            </w:r>
            <w:r>
              <w:rPr>
                <w:rFonts w:ascii="Calibri" w:hAnsi="Calibri"/>
              </w:rPr>
              <w:t xml:space="preserve"> για την καλλιέργεια της πατάτας.</w:t>
            </w:r>
          </w:p>
          <w:p w:rsidR="002A19A5" w:rsidRDefault="002A19A5" w:rsidP="000D250C">
            <w:pPr>
              <w:jc w:val="both"/>
              <w:rPr>
                <w:rFonts w:ascii="Calibri" w:hAnsi="Calibri"/>
              </w:rPr>
            </w:pPr>
          </w:p>
          <w:p w:rsidR="00B726E4" w:rsidRDefault="002A19A5" w:rsidP="000D250C">
            <w:pPr>
              <w:jc w:val="both"/>
              <w:rPr>
                <w:rFonts w:ascii="Calibri" w:hAnsi="Calibri" w:cs="Calibri"/>
              </w:rPr>
            </w:pPr>
            <w:r w:rsidRPr="00634551">
              <w:rPr>
                <w:rFonts w:ascii="Calibri" w:hAnsi="Calibri" w:cs="Calibri"/>
              </w:rPr>
              <w:t xml:space="preserve">Η </w:t>
            </w:r>
            <w:r w:rsidR="00F6414C">
              <w:rPr>
                <w:rFonts w:ascii="Calibri" w:hAnsi="Calibri" w:cs="Calibri"/>
              </w:rPr>
              <w:t xml:space="preserve">παρούσα </w:t>
            </w:r>
            <w:r w:rsidRPr="00634551">
              <w:rPr>
                <w:rFonts w:ascii="Calibri" w:hAnsi="Calibri" w:cs="Calibri"/>
              </w:rPr>
              <w:t>αίτηση αφορά τ</w:t>
            </w:r>
            <w:r w:rsidR="00774FA0">
              <w:rPr>
                <w:rFonts w:ascii="Calibri" w:hAnsi="Calibri" w:cs="Calibri"/>
              </w:rPr>
              <w:t xml:space="preserve">μηματική </w:t>
            </w:r>
            <w:r w:rsidR="001C5683">
              <w:rPr>
                <w:rFonts w:ascii="Calibri" w:hAnsi="Calibri" w:cs="Calibri"/>
              </w:rPr>
              <w:t xml:space="preserve">περίοδο </w:t>
            </w:r>
            <w:r w:rsidRPr="00634551">
              <w:rPr>
                <w:rFonts w:ascii="Calibri" w:hAnsi="Calibri" w:cs="Calibri"/>
              </w:rPr>
              <w:t>χρήση</w:t>
            </w:r>
            <w:r w:rsidR="001C5683">
              <w:rPr>
                <w:rFonts w:ascii="Calibri" w:hAnsi="Calibri" w:cs="Calibri"/>
              </w:rPr>
              <w:t>ς</w:t>
            </w:r>
            <w:r w:rsidRPr="00634551">
              <w:rPr>
                <w:rFonts w:ascii="Calibri" w:hAnsi="Calibri" w:cs="Calibri"/>
              </w:rPr>
              <w:t xml:space="preserve"> του </w:t>
            </w:r>
            <w:r>
              <w:rPr>
                <w:rFonts w:ascii="Calibri" w:hAnsi="Calibri"/>
                <w:lang w:val="en-US"/>
              </w:rPr>
              <w:t>QUATROL</w:t>
            </w:r>
            <w:r w:rsidRPr="00D05FB0">
              <w:rPr>
                <w:rFonts w:ascii="Calibri" w:hAnsi="Calibri"/>
              </w:rPr>
              <w:t xml:space="preserve"> 20 SL</w:t>
            </w:r>
            <w:r>
              <w:rPr>
                <w:rFonts w:ascii="Calibri" w:hAnsi="Calibri"/>
              </w:rPr>
              <w:t xml:space="preserve"> </w:t>
            </w:r>
            <w:r w:rsidR="005750DD">
              <w:rPr>
                <w:rFonts w:ascii="Calibri" w:hAnsi="Calibri"/>
              </w:rPr>
              <w:t>στην καλλιέργεια της πατάτας στις</w:t>
            </w:r>
            <w:r w:rsidR="001C5683">
              <w:rPr>
                <w:rFonts w:ascii="Calibri" w:hAnsi="Calibri"/>
              </w:rPr>
              <w:t xml:space="preserve"> δύο</w:t>
            </w:r>
            <w:r w:rsidR="00774FA0">
              <w:rPr>
                <w:rFonts w:ascii="Calibri" w:hAnsi="Calibri"/>
              </w:rPr>
              <w:t xml:space="preserve"> καλλιεργητικ</w:t>
            </w:r>
            <w:r w:rsidR="001C5683">
              <w:rPr>
                <w:rFonts w:ascii="Calibri" w:hAnsi="Calibri"/>
              </w:rPr>
              <w:t xml:space="preserve">ές </w:t>
            </w:r>
            <w:r w:rsidR="00774FA0">
              <w:rPr>
                <w:rFonts w:ascii="Calibri" w:hAnsi="Calibri"/>
              </w:rPr>
              <w:t>περ</w:t>
            </w:r>
            <w:r w:rsidR="001C5683">
              <w:rPr>
                <w:rFonts w:ascii="Calibri" w:hAnsi="Calibri"/>
              </w:rPr>
              <w:t>ιόδους</w:t>
            </w:r>
            <w:r w:rsidR="00186298">
              <w:rPr>
                <w:rFonts w:ascii="Calibri" w:hAnsi="Calibri"/>
              </w:rPr>
              <w:t xml:space="preserve"> του έτους 2022</w:t>
            </w:r>
            <w:r w:rsidR="005750DD">
              <w:rPr>
                <w:rFonts w:ascii="Calibri" w:hAnsi="Calibri"/>
              </w:rPr>
              <w:t>.</w:t>
            </w:r>
            <w:r>
              <w:rPr>
                <w:rFonts w:ascii="Calibri" w:hAnsi="Calibri"/>
              </w:rPr>
              <w:t xml:space="preserve"> </w:t>
            </w:r>
            <w:r w:rsidRPr="00634551">
              <w:rPr>
                <w:rFonts w:ascii="Calibri" w:hAnsi="Calibri" w:cs="Calibri"/>
              </w:rPr>
              <w:t xml:space="preserve"> </w:t>
            </w:r>
          </w:p>
          <w:p w:rsidR="00B726E4" w:rsidRPr="00634551" w:rsidRDefault="00B726E4" w:rsidP="000D250C">
            <w:pPr>
              <w:jc w:val="both"/>
              <w:rPr>
                <w:rFonts w:ascii="Calibri" w:hAnsi="Calibri" w:cs="Calibri"/>
              </w:rPr>
            </w:pPr>
          </w:p>
        </w:tc>
      </w:tr>
    </w:tbl>
    <w:p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F5ED3" w:rsidRDefault="009F5ED3" w:rsidP="009F5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9F5ED3" w:rsidRPr="008F0C00" w:rsidTr="00D904EE">
        <w:tc>
          <w:tcPr>
            <w:tcW w:w="392" w:type="dxa"/>
            <w:tcBorders>
              <w:top w:val="nil"/>
              <w:left w:val="nil"/>
              <w:bottom w:val="nil"/>
              <w:right w:val="nil"/>
            </w:tcBorders>
            <w:shd w:val="clear" w:color="auto" w:fill="auto"/>
          </w:tcPr>
          <w:p w:rsidR="009F5ED3" w:rsidRPr="008F0C00" w:rsidRDefault="009F5ED3" w:rsidP="00477B0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9F5ED3" w:rsidRPr="008F0C00" w:rsidRDefault="009F5ED3" w:rsidP="00477B05">
            <w:pPr>
              <w:rPr>
                <w:rFonts w:ascii="Calibri" w:hAnsi="Calibri"/>
                <w:b/>
              </w:rPr>
            </w:pPr>
            <w:r w:rsidRPr="008F0C00">
              <w:rPr>
                <w:rFonts w:ascii="Calibri" w:hAnsi="Calibri"/>
                <w:b/>
              </w:rPr>
              <w:t>Περιορισμός της αιτούμενης χρήσης*:</w:t>
            </w:r>
          </w:p>
        </w:tc>
      </w:tr>
      <w:tr w:rsidR="004C13F5" w:rsidRPr="008F0C00" w:rsidTr="00D904EE">
        <w:tc>
          <w:tcPr>
            <w:tcW w:w="392" w:type="dxa"/>
            <w:vMerge w:val="restart"/>
            <w:tcBorders>
              <w:top w:val="nil"/>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val="restart"/>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4C13F5" w:rsidRPr="008F0C00" w:rsidRDefault="004C13F5" w:rsidP="00477B05">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4C13F5" w:rsidRPr="008F0C00" w:rsidRDefault="004C13F5" w:rsidP="00477B05">
            <w:pPr>
              <w:rPr>
                <w:rFonts w:ascii="Calibri" w:hAnsi="Calibri"/>
                <w:b/>
              </w:rPr>
            </w:pPr>
            <w:r w:rsidRPr="008F0C00">
              <w:rPr>
                <w:rFonts w:ascii="Calibri" w:hAnsi="Calibri"/>
                <w:b/>
              </w:rPr>
              <w:t>Π.Ε.</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477B05" w:rsidRDefault="004C13F5" w:rsidP="00477B05">
            <w:pPr>
              <w:rPr>
                <w:rFonts w:ascii="Calibri" w:hAnsi="Calibri" w:cs="Calibri"/>
              </w:rPr>
            </w:pPr>
            <w:r w:rsidRPr="00477B05">
              <w:rPr>
                <w:rFonts w:ascii="Calibri" w:hAnsi="Calibri" w:cs="Calibri"/>
              </w:rPr>
              <w:t>1</w:t>
            </w:r>
          </w:p>
        </w:tc>
        <w:tc>
          <w:tcPr>
            <w:tcW w:w="7251" w:type="dxa"/>
            <w:tcBorders>
              <w:left w:val="single" w:sz="4" w:space="0" w:color="auto"/>
            </w:tcBorders>
            <w:shd w:val="clear" w:color="auto" w:fill="auto"/>
          </w:tcPr>
          <w:p w:rsidR="004C13F5" w:rsidRPr="00D904EE" w:rsidRDefault="004C13F5" w:rsidP="00477B05">
            <w:pPr>
              <w:rPr>
                <w:rFonts w:ascii="Calibri" w:hAnsi="Calibri" w:cs="Calibri"/>
              </w:rPr>
            </w:pPr>
            <w:r w:rsidRPr="00D904EE">
              <w:rPr>
                <w:rFonts w:ascii="Calibri" w:hAnsi="Calibri" w:cs="Calibri"/>
              </w:rPr>
              <w:t xml:space="preserve">ΗΛΕΙΑΣ </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2</w:t>
            </w:r>
          </w:p>
        </w:tc>
        <w:tc>
          <w:tcPr>
            <w:tcW w:w="7251" w:type="dxa"/>
            <w:tcBorders>
              <w:left w:val="single" w:sz="4" w:space="0" w:color="auto"/>
            </w:tcBorders>
            <w:shd w:val="clear" w:color="auto" w:fill="auto"/>
          </w:tcPr>
          <w:p w:rsidR="004C13F5" w:rsidRPr="009A7D3C" w:rsidRDefault="004C13F5" w:rsidP="00477B05">
            <w:pPr>
              <w:rPr>
                <w:rFonts w:ascii="Calibri" w:hAnsi="Calibri" w:cs="Calibri"/>
                <w:color w:val="FF0000"/>
              </w:rPr>
            </w:pPr>
            <w:r w:rsidRPr="006F5684">
              <w:rPr>
                <w:rFonts w:ascii="Calibri" w:hAnsi="Calibri" w:cs="Calibri"/>
              </w:rPr>
              <w:t>ΑΧΑΪΑΣ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3</w:t>
            </w:r>
          </w:p>
        </w:tc>
        <w:tc>
          <w:tcPr>
            <w:tcW w:w="7251" w:type="dxa"/>
            <w:tcBorders>
              <w:left w:val="single" w:sz="4" w:space="0" w:color="auto"/>
            </w:tcBorders>
            <w:shd w:val="clear" w:color="auto" w:fill="auto"/>
          </w:tcPr>
          <w:p w:rsidR="004C13F5" w:rsidRPr="009A7D3C" w:rsidRDefault="004C13F5" w:rsidP="00477B05">
            <w:pPr>
              <w:rPr>
                <w:rFonts w:ascii="Calibri" w:hAnsi="Calibri" w:cs="Calibri"/>
                <w:color w:val="FF0000"/>
              </w:rPr>
            </w:pPr>
            <w:r w:rsidRPr="006F5684">
              <w:rPr>
                <w:rFonts w:ascii="Calibri" w:hAnsi="Calibri"/>
              </w:rPr>
              <w:t>ΑΤΤΙΚΗΣ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4</w:t>
            </w:r>
          </w:p>
        </w:tc>
        <w:tc>
          <w:tcPr>
            <w:tcW w:w="7251" w:type="dxa"/>
            <w:tcBorders>
              <w:left w:val="single" w:sz="4" w:space="0" w:color="auto"/>
            </w:tcBorders>
            <w:shd w:val="clear" w:color="auto" w:fill="auto"/>
          </w:tcPr>
          <w:p w:rsidR="004C13F5" w:rsidRPr="00D42F76" w:rsidRDefault="004C13F5" w:rsidP="00634551">
            <w:pPr>
              <w:rPr>
                <w:rFonts w:ascii="Calibri" w:hAnsi="Calibri"/>
              </w:rPr>
            </w:pPr>
            <w:r w:rsidRPr="00D42F76">
              <w:rPr>
                <w:rFonts w:ascii="Calibri" w:hAnsi="Calibri"/>
              </w:rPr>
              <w:t>ΜΑΓΝΗΣΙΑΣ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5</w:t>
            </w:r>
          </w:p>
        </w:tc>
        <w:tc>
          <w:tcPr>
            <w:tcW w:w="7251"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ΛΑΚΩΝΙΑΣ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6</w:t>
            </w:r>
          </w:p>
        </w:tc>
        <w:tc>
          <w:tcPr>
            <w:tcW w:w="7251"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ΜΕΣΣΗΝΙΑΣ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lang w:val="en-US"/>
              </w:rPr>
            </w:pPr>
            <w:r w:rsidRPr="00D42F76">
              <w:rPr>
                <w:rFonts w:ascii="Calibri" w:hAnsi="Calibri" w:cs="Calibri"/>
                <w:lang w:val="en-US"/>
              </w:rPr>
              <w:t>7</w:t>
            </w:r>
          </w:p>
        </w:tc>
        <w:tc>
          <w:tcPr>
            <w:tcW w:w="7251"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ΑΡΚΑΔΙΑΣ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8</w:t>
            </w:r>
          </w:p>
        </w:tc>
        <w:tc>
          <w:tcPr>
            <w:tcW w:w="7251" w:type="dxa"/>
            <w:tcBorders>
              <w:left w:val="single" w:sz="4" w:space="0" w:color="auto"/>
            </w:tcBorders>
            <w:shd w:val="clear" w:color="auto" w:fill="auto"/>
          </w:tcPr>
          <w:p w:rsidR="004C13F5" w:rsidRPr="00D42F76" w:rsidRDefault="004C13F5" w:rsidP="00477B05">
            <w:pPr>
              <w:rPr>
                <w:rFonts w:ascii="Calibri" w:hAnsi="Calibri" w:cs="Calibri"/>
              </w:rPr>
            </w:pPr>
            <w:r w:rsidRPr="00D42F76">
              <w:rPr>
                <w:rFonts w:ascii="Calibri" w:hAnsi="Calibri" w:cs="Calibri"/>
              </w:rPr>
              <w:t>ΑΡΓΟΛΙΔΑΣ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9</w:t>
            </w:r>
          </w:p>
        </w:tc>
        <w:tc>
          <w:tcPr>
            <w:tcW w:w="7251"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ΗΡΑΚΛΕΙΟΥ</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10</w:t>
            </w:r>
          </w:p>
        </w:tc>
        <w:tc>
          <w:tcPr>
            <w:tcW w:w="7251"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ΧΑΝΙΩΝ</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11</w:t>
            </w:r>
          </w:p>
        </w:tc>
        <w:tc>
          <w:tcPr>
            <w:tcW w:w="7251"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ΠΕΛΛΑΣ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12</w:t>
            </w:r>
          </w:p>
        </w:tc>
        <w:tc>
          <w:tcPr>
            <w:tcW w:w="7251"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ΧΑΛΚΙΔΙΚΗΣ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13</w:t>
            </w:r>
          </w:p>
        </w:tc>
        <w:tc>
          <w:tcPr>
            <w:tcW w:w="7251"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ΘΕΣΣΑΛΟΝΙΚΗΣ</w:t>
            </w:r>
          </w:p>
        </w:tc>
      </w:tr>
      <w:tr w:rsidR="004C13F5" w:rsidRPr="008F0C00" w:rsidTr="00D904EE">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14</w:t>
            </w:r>
          </w:p>
        </w:tc>
        <w:tc>
          <w:tcPr>
            <w:tcW w:w="7251" w:type="dxa"/>
            <w:tcBorders>
              <w:left w:val="single" w:sz="4" w:space="0" w:color="auto"/>
            </w:tcBorders>
            <w:shd w:val="clear" w:color="auto" w:fill="auto"/>
          </w:tcPr>
          <w:p w:rsidR="004C13F5" w:rsidRPr="00D42F76" w:rsidRDefault="004C13F5" w:rsidP="00477B05">
            <w:pPr>
              <w:rPr>
                <w:rFonts w:ascii="Calibri" w:hAnsi="Calibri"/>
              </w:rPr>
            </w:pPr>
            <w:r w:rsidRPr="006F5684">
              <w:rPr>
                <w:rFonts w:ascii="Calibri" w:hAnsi="Calibri"/>
              </w:rPr>
              <w:t>ΒΟΙΩΤΙΑΣ</w:t>
            </w:r>
          </w:p>
        </w:tc>
      </w:tr>
      <w:tr w:rsidR="004C13F5" w:rsidRPr="008F0C00" w:rsidTr="00D904EE">
        <w:trPr>
          <w:trHeight w:val="280"/>
        </w:trPr>
        <w:tc>
          <w:tcPr>
            <w:tcW w:w="392" w:type="dxa"/>
            <w:vMerge/>
            <w:tcBorders>
              <w:left w:val="nil"/>
              <w:bottom w:val="nil"/>
              <w:right w:val="single" w:sz="4" w:space="0" w:color="auto"/>
            </w:tcBorders>
            <w:shd w:val="clear" w:color="auto" w:fill="auto"/>
          </w:tcPr>
          <w:p w:rsidR="004C13F5" w:rsidRPr="008F0C00" w:rsidRDefault="004C13F5" w:rsidP="00477B05">
            <w:pPr>
              <w:rPr>
                <w:rFonts w:ascii="Calibri" w:hAnsi="Calibri"/>
                <w:b/>
              </w:rPr>
            </w:pPr>
          </w:p>
        </w:tc>
        <w:tc>
          <w:tcPr>
            <w:tcW w:w="1843" w:type="dxa"/>
            <w:vMerge/>
            <w:tcBorders>
              <w:left w:val="single" w:sz="4" w:space="0" w:color="auto"/>
            </w:tcBorders>
            <w:shd w:val="clear" w:color="auto" w:fill="auto"/>
          </w:tcPr>
          <w:p w:rsidR="004C13F5" w:rsidRPr="008F0C00" w:rsidRDefault="004C13F5" w:rsidP="00477B05">
            <w:pPr>
              <w:numPr>
                <w:ilvl w:val="0"/>
                <w:numId w:val="9"/>
              </w:numPr>
              <w:ind w:left="320" w:hanging="320"/>
              <w:rPr>
                <w:rFonts w:ascii="Calibri" w:hAnsi="Calibri"/>
              </w:rPr>
            </w:pPr>
          </w:p>
        </w:tc>
        <w:tc>
          <w:tcPr>
            <w:tcW w:w="708"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15</w:t>
            </w:r>
          </w:p>
        </w:tc>
        <w:tc>
          <w:tcPr>
            <w:tcW w:w="7251" w:type="dxa"/>
            <w:tcBorders>
              <w:left w:val="single" w:sz="4" w:space="0" w:color="auto"/>
            </w:tcBorders>
            <w:shd w:val="clear" w:color="auto" w:fill="auto"/>
          </w:tcPr>
          <w:p w:rsidR="004C13F5" w:rsidRPr="00D42F76" w:rsidRDefault="004C13F5" w:rsidP="00477B05">
            <w:pPr>
              <w:rPr>
                <w:rFonts w:ascii="Calibri" w:hAnsi="Calibri"/>
              </w:rPr>
            </w:pPr>
            <w:r w:rsidRPr="00D42F76">
              <w:rPr>
                <w:rFonts w:ascii="Calibri" w:hAnsi="Calibri"/>
              </w:rPr>
              <w:t>ΛΑΡΙΣΗΣ</w:t>
            </w:r>
          </w:p>
        </w:tc>
      </w:tr>
      <w:tr w:rsidR="00D42F76" w:rsidRPr="008F0C00" w:rsidTr="00D904EE">
        <w:trPr>
          <w:trHeight w:val="280"/>
        </w:trPr>
        <w:tc>
          <w:tcPr>
            <w:tcW w:w="392" w:type="dxa"/>
            <w:vMerge/>
            <w:tcBorders>
              <w:left w:val="nil"/>
              <w:bottom w:val="nil"/>
              <w:right w:val="single" w:sz="4" w:space="0" w:color="auto"/>
            </w:tcBorders>
            <w:shd w:val="clear" w:color="auto" w:fill="auto"/>
          </w:tcPr>
          <w:p w:rsidR="00D42F76" w:rsidRPr="008F0C00" w:rsidRDefault="00D42F76" w:rsidP="00D42F76">
            <w:pPr>
              <w:rPr>
                <w:rFonts w:ascii="Calibri" w:hAnsi="Calibri"/>
                <w:b/>
              </w:rPr>
            </w:pPr>
          </w:p>
        </w:tc>
        <w:tc>
          <w:tcPr>
            <w:tcW w:w="1843" w:type="dxa"/>
            <w:vMerge/>
            <w:tcBorders>
              <w:left w:val="single" w:sz="4" w:space="0" w:color="auto"/>
            </w:tcBorders>
            <w:shd w:val="clear" w:color="auto" w:fill="auto"/>
          </w:tcPr>
          <w:p w:rsidR="00D42F76" w:rsidRPr="008F0C00" w:rsidRDefault="00D42F76" w:rsidP="00D42F76">
            <w:pPr>
              <w:numPr>
                <w:ilvl w:val="0"/>
                <w:numId w:val="9"/>
              </w:numPr>
              <w:ind w:left="320" w:hanging="320"/>
              <w:rPr>
                <w:rFonts w:ascii="Calibri" w:hAnsi="Calibri"/>
              </w:rPr>
            </w:pPr>
          </w:p>
        </w:tc>
        <w:tc>
          <w:tcPr>
            <w:tcW w:w="708" w:type="dxa"/>
            <w:tcBorders>
              <w:left w:val="single" w:sz="4" w:space="0" w:color="auto"/>
            </w:tcBorders>
            <w:shd w:val="clear" w:color="auto" w:fill="auto"/>
          </w:tcPr>
          <w:p w:rsidR="00D42F76" w:rsidRPr="00D42F76" w:rsidRDefault="00D42F76" w:rsidP="00D42F76">
            <w:pPr>
              <w:rPr>
                <w:rFonts w:ascii="Calibri" w:hAnsi="Calibri"/>
              </w:rPr>
            </w:pPr>
            <w:r w:rsidRPr="00D42F76">
              <w:rPr>
                <w:rFonts w:ascii="Calibri" w:hAnsi="Calibri"/>
              </w:rPr>
              <w:t>16</w:t>
            </w:r>
          </w:p>
        </w:tc>
        <w:tc>
          <w:tcPr>
            <w:tcW w:w="7251" w:type="dxa"/>
            <w:tcBorders>
              <w:left w:val="single" w:sz="4" w:space="0" w:color="auto"/>
            </w:tcBorders>
            <w:shd w:val="clear" w:color="auto" w:fill="auto"/>
          </w:tcPr>
          <w:p w:rsidR="00D42F76" w:rsidRPr="00D42F76" w:rsidRDefault="00D42F76" w:rsidP="00D42F76">
            <w:pPr>
              <w:rPr>
                <w:rFonts w:ascii="Calibri" w:hAnsi="Calibri"/>
              </w:rPr>
            </w:pPr>
            <w:r w:rsidRPr="00D42F76">
              <w:rPr>
                <w:rFonts w:ascii="Calibri" w:hAnsi="Calibri"/>
              </w:rPr>
              <w:t>ΕΥΒΟΙΑΣ</w:t>
            </w:r>
          </w:p>
        </w:tc>
      </w:tr>
      <w:tr w:rsidR="00D42F76" w:rsidRPr="008F0C00" w:rsidTr="00D904EE">
        <w:trPr>
          <w:trHeight w:val="280"/>
        </w:trPr>
        <w:tc>
          <w:tcPr>
            <w:tcW w:w="392" w:type="dxa"/>
            <w:vMerge/>
            <w:tcBorders>
              <w:left w:val="nil"/>
              <w:bottom w:val="nil"/>
              <w:right w:val="single" w:sz="4" w:space="0" w:color="auto"/>
            </w:tcBorders>
            <w:shd w:val="clear" w:color="auto" w:fill="auto"/>
          </w:tcPr>
          <w:p w:rsidR="00D42F76" w:rsidRPr="008F0C00" w:rsidRDefault="00D42F76" w:rsidP="00D42F76">
            <w:pPr>
              <w:rPr>
                <w:rFonts w:ascii="Calibri" w:hAnsi="Calibri"/>
                <w:b/>
              </w:rPr>
            </w:pPr>
          </w:p>
        </w:tc>
        <w:tc>
          <w:tcPr>
            <w:tcW w:w="1843" w:type="dxa"/>
            <w:vMerge/>
            <w:tcBorders>
              <w:left w:val="single" w:sz="4" w:space="0" w:color="auto"/>
            </w:tcBorders>
            <w:shd w:val="clear" w:color="auto" w:fill="auto"/>
          </w:tcPr>
          <w:p w:rsidR="00D42F76" w:rsidRPr="008F0C00" w:rsidRDefault="00D42F76" w:rsidP="00D42F76">
            <w:pPr>
              <w:numPr>
                <w:ilvl w:val="0"/>
                <w:numId w:val="9"/>
              </w:numPr>
              <w:ind w:left="320" w:hanging="320"/>
              <w:rPr>
                <w:rFonts w:ascii="Calibri" w:hAnsi="Calibri"/>
              </w:rPr>
            </w:pPr>
          </w:p>
        </w:tc>
        <w:tc>
          <w:tcPr>
            <w:tcW w:w="708" w:type="dxa"/>
            <w:tcBorders>
              <w:left w:val="single" w:sz="4" w:space="0" w:color="auto"/>
            </w:tcBorders>
            <w:shd w:val="clear" w:color="auto" w:fill="auto"/>
          </w:tcPr>
          <w:p w:rsidR="00D42F76" w:rsidRPr="00D42F76" w:rsidRDefault="00D42F76" w:rsidP="00D42F76">
            <w:pPr>
              <w:rPr>
                <w:rFonts w:ascii="Calibri" w:hAnsi="Calibri"/>
              </w:rPr>
            </w:pPr>
            <w:r w:rsidRPr="00D42F76">
              <w:rPr>
                <w:rFonts w:ascii="Calibri" w:hAnsi="Calibri"/>
              </w:rPr>
              <w:t>17</w:t>
            </w:r>
          </w:p>
        </w:tc>
        <w:tc>
          <w:tcPr>
            <w:tcW w:w="7251" w:type="dxa"/>
            <w:tcBorders>
              <w:left w:val="single" w:sz="4" w:space="0" w:color="auto"/>
            </w:tcBorders>
            <w:shd w:val="clear" w:color="auto" w:fill="auto"/>
          </w:tcPr>
          <w:p w:rsidR="00D42F76" w:rsidRPr="00D42F76" w:rsidRDefault="00D42F76" w:rsidP="00D42F76">
            <w:pPr>
              <w:rPr>
                <w:rFonts w:ascii="Calibri" w:hAnsi="Calibri"/>
              </w:rPr>
            </w:pPr>
            <w:r w:rsidRPr="00D42F76">
              <w:rPr>
                <w:rFonts w:ascii="Calibri" w:hAnsi="Calibri"/>
              </w:rPr>
              <w:t>ΡΕΘΥΜΝΗΣ</w:t>
            </w:r>
          </w:p>
        </w:tc>
      </w:tr>
      <w:tr w:rsidR="00D42F76" w:rsidRPr="008F0C00" w:rsidTr="00D904EE">
        <w:trPr>
          <w:trHeight w:val="280"/>
        </w:trPr>
        <w:tc>
          <w:tcPr>
            <w:tcW w:w="392" w:type="dxa"/>
            <w:vMerge/>
            <w:tcBorders>
              <w:left w:val="nil"/>
              <w:bottom w:val="nil"/>
              <w:right w:val="single" w:sz="4" w:space="0" w:color="auto"/>
            </w:tcBorders>
            <w:shd w:val="clear" w:color="auto" w:fill="auto"/>
          </w:tcPr>
          <w:p w:rsidR="00D42F76" w:rsidRPr="008F0C00" w:rsidRDefault="00D42F76" w:rsidP="00D42F76">
            <w:pPr>
              <w:rPr>
                <w:rFonts w:ascii="Calibri" w:hAnsi="Calibri"/>
                <w:b/>
              </w:rPr>
            </w:pPr>
          </w:p>
        </w:tc>
        <w:tc>
          <w:tcPr>
            <w:tcW w:w="1843" w:type="dxa"/>
            <w:vMerge/>
            <w:tcBorders>
              <w:left w:val="single" w:sz="4" w:space="0" w:color="auto"/>
            </w:tcBorders>
            <w:shd w:val="clear" w:color="auto" w:fill="auto"/>
          </w:tcPr>
          <w:p w:rsidR="00D42F76" w:rsidRPr="008F0C00" w:rsidRDefault="00D42F76" w:rsidP="00D42F76">
            <w:pPr>
              <w:ind w:left="320"/>
              <w:rPr>
                <w:rFonts w:ascii="Calibri" w:hAnsi="Calibri"/>
              </w:rPr>
            </w:pPr>
          </w:p>
        </w:tc>
        <w:tc>
          <w:tcPr>
            <w:tcW w:w="708" w:type="dxa"/>
            <w:tcBorders>
              <w:left w:val="single" w:sz="4" w:space="0" w:color="auto"/>
            </w:tcBorders>
            <w:shd w:val="clear" w:color="auto" w:fill="auto"/>
          </w:tcPr>
          <w:p w:rsidR="00D42F76" w:rsidRPr="00D42F76" w:rsidRDefault="00D42F76" w:rsidP="00D42F76">
            <w:pPr>
              <w:rPr>
                <w:rFonts w:ascii="Calibri" w:hAnsi="Calibri"/>
              </w:rPr>
            </w:pPr>
            <w:r w:rsidRPr="00D42F76">
              <w:rPr>
                <w:rFonts w:ascii="Calibri" w:hAnsi="Calibri"/>
              </w:rPr>
              <w:t>18</w:t>
            </w:r>
          </w:p>
        </w:tc>
        <w:tc>
          <w:tcPr>
            <w:tcW w:w="7251" w:type="dxa"/>
            <w:tcBorders>
              <w:left w:val="single" w:sz="4" w:space="0" w:color="auto"/>
            </w:tcBorders>
            <w:shd w:val="clear" w:color="auto" w:fill="auto"/>
          </w:tcPr>
          <w:p w:rsidR="00D42F76" w:rsidRPr="00D42F76" w:rsidRDefault="00D42F76" w:rsidP="00D42F76">
            <w:pPr>
              <w:rPr>
                <w:rFonts w:ascii="Calibri" w:hAnsi="Calibri"/>
              </w:rPr>
            </w:pPr>
            <w:r w:rsidRPr="00D42F76">
              <w:rPr>
                <w:rFonts w:ascii="Calibri" w:hAnsi="Calibri"/>
              </w:rPr>
              <w:t>ΑΙΤΩΛΟΑΚΑΡΝΑΝΙΑΣ</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val="restart"/>
            <w:tcBorders>
              <w:left w:val="single" w:sz="4" w:space="0" w:color="auto"/>
            </w:tcBorders>
            <w:shd w:val="clear" w:color="auto" w:fill="auto"/>
          </w:tcPr>
          <w:p w:rsidR="00C168B9" w:rsidRPr="008F0C00" w:rsidRDefault="00C168B9" w:rsidP="00D42F76">
            <w:pPr>
              <w:numPr>
                <w:ilvl w:val="0"/>
                <w:numId w:val="9"/>
              </w:numPr>
              <w:ind w:left="320" w:hanging="320"/>
              <w:rPr>
                <w:rFonts w:ascii="Calibri" w:hAnsi="Calibri"/>
                <w:b/>
              </w:rPr>
            </w:pPr>
            <w:r w:rsidRPr="008F0C00">
              <w:rPr>
                <w:rFonts w:ascii="Calibri" w:hAnsi="Calibri"/>
                <w:b/>
              </w:rPr>
              <w:t xml:space="preserve">Στα νομικά ή </w:t>
            </w:r>
            <w:r>
              <w:rPr>
                <w:rFonts w:ascii="Calibri" w:hAnsi="Calibri"/>
                <w:b/>
              </w:rPr>
              <w:t>φ</w:t>
            </w:r>
            <w:r w:rsidRPr="008F0C00">
              <w:rPr>
                <w:rFonts w:ascii="Calibri" w:hAnsi="Calibri"/>
                <w:b/>
              </w:rPr>
              <w:t>υσικά πρόσωπα</w:t>
            </w:r>
            <w:r>
              <w:rPr>
                <w:rFonts w:ascii="Calibri" w:hAnsi="Calibri"/>
                <w:b/>
              </w:rPr>
              <w:t xml:space="preserve">: </w:t>
            </w:r>
          </w:p>
        </w:tc>
        <w:tc>
          <w:tcPr>
            <w:tcW w:w="708" w:type="dxa"/>
            <w:tcBorders>
              <w:left w:val="single" w:sz="4" w:space="0" w:color="auto"/>
            </w:tcBorders>
            <w:shd w:val="clear" w:color="auto" w:fill="auto"/>
          </w:tcPr>
          <w:p w:rsidR="00C168B9" w:rsidRPr="00D42F76" w:rsidRDefault="00C168B9" w:rsidP="00D42F76">
            <w:pPr>
              <w:rPr>
                <w:rFonts w:ascii="Calibri" w:hAnsi="Calibri"/>
                <w:b/>
              </w:rPr>
            </w:pPr>
            <w:r w:rsidRPr="00D42F76">
              <w:rPr>
                <w:rFonts w:ascii="Calibri" w:hAnsi="Calibri"/>
                <w:b/>
              </w:rPr>
              <w:t>α/α</w:t>
            </w:r>
          </w:p>
        </w:tc>
        <w:tc>
          <w:tcPr>
            <w:tcW w:w="7251" w:type="dxa"/>
            <w:tcBorders>
              <w:left w:val="single" w:sz="4" w:space="0" w:color="auto"/>
            </w:tcBorders>
            <w:shd w:val="clear" w:color="auto" w:fill="auto"/>
          </w:tcPr>
          <w:p w:rsidR="00C168B9" w:rsidRPr="00D42F76" w:rsidRDefault="00C168B9" w:rsidP="00D42F76">
            <w:pPr>
              <w:rPr>
                <w:rFonts w:ascii="Calibri" w:hAnsi="Calibri"/>
                <w:b/>
              </w:rPr>
            </w:pPr>
            <w:r w:rsidRPr="00D42F76">
              <w:rPr>
                <w:rFonts w:ascii="Calibri" w:hAnsi="Calibri"/>
                <w:b/>
              </w:rPr>
              <w:t>Φυσικά πρόσωπα στις Π.Ε.</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1</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ΚΑΣΤΟΡΙΑΣ</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2</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ΚΑΒΑΛΑΣ</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3</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ΦΛΩΡΙΝΗΣ</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4</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ΦΘΙΩΤΙΔΑΣ</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5</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ΔΡΑΜΑΣ</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6</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ΠΙΕΡΙΑΣ</w:t>
            </w:r>
          </w:p>
        </w:tc>
      </w:tr>
      <w:tr w:rsidR="00C168B9" w:rsidRPr="008F0C00" w:rsidTr="00D904EE">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7</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sidRPr="00D42F76">
              <w:rPr>
                <w:rFonts w:ascii="Calibri" w:hAnsi="Calibri"/>
              </w:rPr>
              <w:t>ΚΕΡΚΥΡΑΣ</w:t>
            </w:r>
          </w:p>
        </w:tc>
      </w:tr>
      <w:tr w:rsidR="00C168B9" w:rsidRPr="008F0C00" w:rsidTr="00C168B9">
        <w:trPr>
          <w:trHeight w:val="280"/>
        </w:trPr>
        <w:tc>
          <w:tcPr>
            <w:tcW w:w="392" w:type="dxa"/>
            <w:vMerge/>
            <w:tcBorders>
              <w:left w:val="nil"/>
              <w:bottom w:val="nil"/>
              <w:right w:val="single" w:sz="4" w:space="0" w:color="auto"/>
            </w:tcBorders>
            <w:shd w:val="clear" w:color="auto" w:fill="auto"/>
          </w:tcPr>
          <w:p w:rsidR="00C168B9" w:rsidRPr="008F0C00" w:rsidRDefault="00C168B9" w:rsidP="00D42F76">
            <w:pPr>
              <w:rPr>
                <w:rFonts w:ascii="Calibri" w:hAnsi="Calibri"/>
                <w:b/>
              </w:rPr>
            </w:pPr>
          </w:p>
        </w:tc>
        <w:tc>
          <w:tcPr>
            <w:tcW w:w="1843" w:type="dxa"/>
            <w:vMerge/>
            <w:tcBorders>
              <w:left w:val="single" w:sz="4" w:space="0" w:color="auto"/>
            </w:tcBorders>
            <w:shd w:val="clear" w:color="auto" w:fill="auto"/>
          </w:tcPr>
          <w:p w:rsidR="00C168B9" w:rsidRPr="008F0C00" w:rsidRDefault="00C168B9" w:rsidP="00D42F76">
            <w:pPr>
              <w:rPr>
                <w:rFonts w:ascii="Calibri" w:hAnsi="Calibri"/>
              </w:rPr>
            </w:pPr>
          </w:p>
        </w:tc>
        <w:tc>
          <w:tcPr>
            <w:tcW w:w="708" w:type="dxa"/>
            <w:tcBorders>
              <w:left w:val="single" w:sz="4" w:space="0" w:color="auto"/>
            </w:tcBorders>
            <w:shd w:val="clear" w:color="auto" w:fill="auto"/>
          </w:tcPr>
          <w:p w:rsidR="00C168B9" w:rsidRPr="00D42F76" w:rsidRDefault="00C168B9" w:rsidP="00D42F76">
            <w:pPr>
              <w:rPr>
                <w:rFonts w:ascii="Calibri" w:hAnsi="Calibri"/>
              </w:rPr>
            </w:pPr>
            <w:r>
              <w:rPr>
                <w:rFonts w:ascii="Calibri" w:hAnsi="Calibri"/>
              </w:rPr>
              <w:t>8</w:t>
            </w:r>
          </w:p>
        </w:tc>
        <w:tc>
          <w:tcPr>
            <w:tcW w:w="7251" w:type="dxa"/>
            <w:tcBorders>
              <w:left w:val="single" w:sz="4" w:space="0" w:color="auto"/>
            </w:tcBorders>
            <w:shd w:val="clear" w:color="auto" w:fill="auto"/>
          </w:tcPr>
          <w:p w:rsidR="00C168B9" w:rsidRPr="00D42F76" w:rsidRDefault="00C168B9" w:rsidP="00D42F76">
            <w:pPr>
              <w:rPr>
                <w:rFonts w:ascii="Calibri" w:hAnsi="Calibri"/>
              </w:rPr>
            </w:pPr>
            <w:r>
              <w:rPr>
                <w:rFonts w:ascii="Calibri" w:hAnsi="Calibri"/>
              </w:rPr>
              <w:t>ΒΟΡΕΙΟΥ ΑΙΓΑΙΟΥ</w:t>
            </w:r>
          </w:p>
        </w:tc>
      </w:tr>
    </w:tbl>
    <w:p w:rsidR="009F5ED3" w:rsidRDefault="009F5ED3" w:rsidP="009F5ED3">
      <w:r w:rsidRPr="00245CD8">
        <w:rPr>
          <w:rFonts w:ascii="Calibri" w:hAnsi="Calibri"/>
        </w:rPr>
        <w:t>(</w:t>
      </w:r>
      <w:r>
        <w:rPr>
          <w:rFonts w:ascii="Calibri" w:hAnsi="Calibri"/>
        </w:rPr>
        <w:t>*</w:t>
      </w:r>
      <w:r>
        <w:rPr>
          <w:rFonts w:ascii="Calibri" w:hAnsi="Calibri"/>
          <w:i/>
        </w:rPr>
        <w:t>συμπληρώνεται</w:t>
      </w:r>
      <w:r w:rsidRPr="00245CD8">
        <w:rPr>
          <w:rFonts w:ascii="Calibri" w:hAnsi="Calibri"/>
          <w:i/>
        </w:rPr>
        <w:t xml:space="preserve"> μόνο</w:t>
      </w:r>
      <w:r>
        <w:rPr>
          <w:rFonts w:ascii="Calibri" w:hAnsi="Calibri"/>
          <w:i/>
        </w:rPr>
        <w:t xml:space="preserve"> η </w:t>
      </w:r>
      <w:r w:rsidRPr="00245CD8">
        <w:rPr>
          <w:rFonts w:ascii="Calibri" w:hAnsi="Calibri"/>
          <w:i/>
        </w:rPr>
        <w:t>μια περίπτωση</w:t>
      </w:r>
      <w:r>
        <w:rPr>
          <w:rFonts w:ascii="Calibri" w:hAnsi="Calibri"/>
          <w:i/>
        </w:rPr>
        <w:t>, η άλλη να διαγραφεί, μπορούν να προστεθούν όσες γραμμές είναι απαραίτητο</w:t>
      </w:r>
      <w:r w:rsidRPr="005632A9">
        <w:rPr>
          <w:rFonts w:ascii="Calibri" w:hAnsi="Calibri"/>
        </w:rPr>
        <w:t>)</w:t>
      </w:r>
    </w:p>
    <w:p w:rsidR="005632A9" w:rsidRDefault="005632A9" w:rsidP="005B1880"/>
    <w:sectPr w:rsidR="005632A9" w:rsidSect="00D646C4">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20" w:rsidRDefault="00EE1320">
      <w:r>
        <w:separator/>
      </w:r>
    </w:p>
  </w:endnote>
  <w:endnote w:type="continuationSeparator" w:id="0">
    <w:p w:rsidR="00EE1320" w:rsidRDefault="00EE13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20" w:rsidRDefault="00EE1320">
      <w:r>
        <w:separator/>
      </w:r>
    </w:p>
  </w:footnote>
  <w:footnote w:type="continuationSeparator" w:id="0">
    <w:p w:rsidR="00EE1320" w:rsidRDefault="00EE1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20" w:rsidRPr="00973C5B" w:rsidRDefault="00EE1320"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20" w:rsidRPr="00F5694E" w:rsidRDefault="00EE1320"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474F9"/>
    <w:rsid w:val="000503B7"/>
    <w:rsid w:val="00051FC7"/>
    <w:rsid w:val="00055EC3"/>
    <w:rsid w:val="000570A5"/>
    <w:rsid w:val="00074AB2"/>
    <w:rsid w:val="00076AC5"/>
    <w:rsid w:val="000B27C7"/>
    <w:rsid w:val="000B49C6"/>
    <w:rsid w:val="000B6980"/>
    <w:rsid w:val="000D250C"/>
    <w:rsid w:val="000D3E6A"/>
    <w:rsid w:val="00100296"/>
    <w:rsid w:val="001323EC"/>
    <w:rsid w:val="0014392F"/>
    <w:rsid w:val="00150A9F"/>
    <w:rsid w:val="00186298"/>
    <w:rsid w:val="001A2BCA"/>
    <w:rsid w:val="001A396C"/>
    <w:rsid w:val="001B141C"/>
    <w:rsid w:val="001C1843"/>
    <w:rsid w:val="001C5683"/>
    <w:rsid w:val="001C6564"/>
    <w:rsid w:val="001D2F3E"/>
    <w:rsid w:val="001D3CA0"/>
    <w:rsid w:val="001F0E82"/>
    <w:rsid w:val="001F1B01"/>
    <w:rsid w:val="001F6D12"/>
    <w:rsid w:val="002148B8"/>
    <w:rsid w:val="0022097E"/>
    <w:rsid w:val="00241229"/>
    <w:rsid w:val="00245CD8"/>
    <w:rsid w:val="00277CC0"/>
    <w:rsid w:val="002954DE"/>
    <w:rsid w:val="00295CB2"/>
    <w:rsid w:val="002A0177"/>
    <w:rsid w:val="002A19A5"/>
    <w:rsid w:val="002C6B60"/>
    <w:rsid w:val="002E1AFA"/>
    <w:rsid w:val="002E32CE"/>
    <w:rsid w:val="002F5EF3"/>
    <w:rsid w:val="003021DC"/>
    <w:rsid w:val="003041CE"/>
    <w:rsid w:val="00305164"/>
    <w:rsid w:val="00320892"/>
    <w:rsid w:val="003248D7"/>
    <w:rsid w:val="003433BD"/>
    <w:rsid w:val="0037203A"/>
    <w:rsid w:val="003C5765"/>
    <w:rsid w:val="003D20B2"/>
    <w:rsid w:val="003F6AF2"/>
    <w:rsid w:val="003F7044"/>
    <w:rsid w:val="00402E30"/>
    <w:rsid w:val="00435CDF"/>
    <w:rsid w:val="0047481A"/>
    <w:rsid w:val="00477B05"/>
    <w:rsid w:val="004805BC"/>
    <w:rsid w:val="004822F4"/>
    <w:rsid w:val="004C13F5"/>
    <w:rsid w:val="004C51F9"/>
    <w:rsid w:val="004E7DC2"/>
    <w:rsid w:val="00506246"/>
    <w:rsid w:val="00520E12"/>
    <w:rsid w:val="005274B7"/>
    <w:rsid w:val="0053026A"/>
    <w:rsid w:val="00534D16"/>
    <w:rsid w:val="005632A9"/>
    <w:rsid w:val="005750DD"/>
    <w:rsid w:val="005823F5"/>
    <w:rsid w:val="00592557"/>
    <w:rsid w:val="00592FC9"/>
    <w:rsid w:val="00596139"/>
    <w:rsid w:val="005A332A"/>
    <w:rsid w:val="005B0231"/>
    <w:rsid w:val="005B1880"/>
    <w:rsid w:val="005C2C47"/>
    <w:rsid w:val="005D5372"/>
    <w:rsid w:val="00614278"/>
    <w:rsid w:val="00621919"/>
    <w:rsid w:val="00633AF6"/>
    <w:rsid w:val="00634551"/>
    <w:rsid w:val="006359E4"/>
    <w:rsid w:val="00657644"/>
    <w:rsid w:val="00676BD4"/>
    <w:rsid w:val="00690BCC"/>
    <w:rsid w:val="006A48AB"/>
    <w:rsid w:val="006B4A3E"/>
    <w:rsid w:val="006B64C9"/>
    <w:rsid w:val="006C1AF7"/>
    <w:rsid w:val="006C7291"/>
    <w:rsid w:val="006C7339"/>
    <w:rsid w:val="006D577A"/>
    <w:rsid w:val="006E17B2"/>
    <w:rsid w:val="006E37D7"/>
    <w:rsid w:val="006F1614"/>
    <w:rsid w:val="006F21F3"/>
    <w:rsid w:val="006F5684"/>
    <w:rsid w:val="0071377E"/>
    <w:rsid w:val="00735102"/>
    <w:rsid w:val="00774FA0"/>
    <w:rsid w:val="007824D6"/>
    <w:rsid w:val="007F6DCB"/>
    <w:rsid w:val="007F775A"/>
    <w:rsid w:val="008166D8"/>
    <w:rsid w:val="008871FB"/>
    <w:rsid w:val="008957BA"/>
    <w:rsid w:val="008A393B"/>
    <w:rsid w:val="008B2625"/>
    <w:rsid w:val="008B675D"/>
    <w:rsid w:val="008C60F6"/>
    <w:rsid w:val="008C739F"/>
    <w:rsid w:val="008D2FB5"/>
    <w:rsid w:val="008E4158"/>
    <w:rsid w:val="008F02DA"/>
    <w:rsid w:val="008F0C00"/>
    <w:rsid w:val="00902F6F"/>
    <w:rsid w:val="0090368F"/>
    <w:rsid w:val="00904C71"/>
    <w:rsid w:val="00910E3A"/>
    <w:rsid w:val="00912E61"/>
    <w:rsid w:val="009134B1"/>
    <w:rsid w:val="009233B8"/>
    <w:rsid w:val="009432E2"/>
    <w:rsid w:val="009604C0"/>
    <w:rsid w:val="00971E58"/>
    <w:rsid w:val="009777DF"/>
    <w:rsid w:val="00981FFA"/>
    <w:rsid w:val="009A7D3C"/>
    <w:rsid w:val="009C4248"/>
    <w:rsid w:val="009D0B82"/>
    <w:rsid w:val="009D795C"/>
    <w:rsid w:val="009F5ED3"/>
    <w:rsid w:val="00A0744A"/>
    <w:rsid w:val="00A16E33"/>
    <w:rsid w:val="00A55CDC"/>
    <w:rsid w:val="00A56B05"/>
    <w:rsid w:val="00AB5184"/>
    <w:rsid w:val="00AC385A"/>
    <w:rsid w:val="00AC7E98"/>
    <w:rsid w:val="00AD4FBC"/>
    <w:rsid w:val="00AF4A4B"/>
    <w:rsid w:val="00AF5B18"/>
    <w:rsid w:val="00B212C6"/>
    <w:rsid w:val="00B22367"/>
    <w:rsid w:val="00B30C25"/>
    <w:rsid w:val="00B726E4"/>
    <w:rsid w:val="00B833AB"/>
    <w:rsid w:val="00B93030"/>
    <w:rsid w:val="00BA7353"/>
    <w:rsid w:val="00BB3F47"/>
    <w:rsid w:val="00BC0015"/>
    <w:rsid w:val="00BD5E62"/>
    <w:rsid w:val="00BE57AE"/>
    <w:rsid w:val="00BF6B38"/>
    <w:rsid w:val="00C13B78"/>
    <w:rsid w:val="00C168B9"/>
    <w:rsid w:val="00C25C52"/>
    <w:rsid w:val="00C9158B"/>
    <w:rsid w:val="00CC06EE"/>
    <w:rsid w:val="00CD680A"/>
    <w:rsid w:val="00CD7E08"/>
    <w:rsid w:val="00D1488B"/>
    <w:rsid w:val="00D14A76"/>
    <w:rsid w:val="00D27A08"/>
    <w:rsid w:val="00D4183B"/>
    <w:rsid w:val="00D42F76"/>
    <w:rsid w:val="00D52A55"/>
    <w:rsid w:val="00D646C4"/>
    <w:rsid w:val="00D904EE"/>
    <w:rsid w:val="00DD633B"/>
    <w:rsid w:val="00DD7EEC"/>
    <w:rsid w:val="00E13BFB"/>
    <w:rsid w:val="00E15BD9"/>
    <w:rsid w:val="00E25A09"/>
    <w:rsid w:val="00E34B81"/>
    <w:rsid w:val="00E41F5F"/>
    <w:rsid w:val="00E81776"/>
    <w:rsid w:val="00E87A9B"/>
    <w:rsid w:val="00E95135"/>
    <w:rsid w:val="00EA3693"/>
    <w:rsid w:val="00EC0505"/>
    <w:rsid w:val="00EC1745"/>
    <w:rsid w:val="00ED1FFF"/>
    <w:rsid w:val="00ED36FC"/>
    <w:rsid w:val="00ED3D8A"/>
    <w:rsid w:val="00EE1320"/>
    <w:rsid w:val="00EE15B2"/>
    <w:rsid w:val="00F024E1"/>
    <w:rsid w:val="00F034A6"/>
    <w:rsid w:val="00F039EE"/>
    <w:rsid w:val="00F20778"/>
    <w:rsid w:val="00F6414C"/>
    <w:rsid w:val="00F771D1"/>
    <w:rsid w:val="00F855E0"/>
    <w:rsid w:val="00F867F1"/>
    <w:rsid w:val="00F95A8F"/>
    <w:rsid w:val="00FD78FC"/>
    <w:rsid w:val="00FD7CAE"/>
    <w:rsid w:val="00FE1838"/>
    <w:rsid w:val="00FE4A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506246"/>
    <w:pPr>
      <w:autoSpaceDE w:val="0"/>
      <w:autoSpaceDN w:val="0"/>
      <w:adjustRightInd w:val="0"/>
    </w:pPr>
    <w:rPr>
      <w:rFonts w:ascii="Corbel"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3DBF-5D70-495A-AD8E-F09A3CEC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2991</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2</cp:revision>
  <cp:lastPrinted>2020-06-15T14:04:00Z</cp:lastPrinted>
  <dcterms:created xsi:type="dcterms:W3CDTF">2022-01-14T11:52:00Z</dcterms:created>
  <dcterms:modified xsi:type="dcterms:W3CDTF">2022-01-14T11:52:00Z</dcterms:modified>
</cp:coreProperties>
</file>