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304A" w14:textId="77777777" w:rsidR="00990DFA" w:rsidRPr="001F0E64" w:rsidRDefault="00204988" w:rsidP="00990DFA">
      <w:pPr>
        <w:pStyle w:val="a5"/>
        <w:rPr>
          <w:rFonts w:cstheme="minorHAnsi"/>
        </w:rPr>
      </w:pPr>
      <w:bookmarkStart w:id="0" w:name="_Toc264503944"/>
      <w:bookmarkStart w:id="1" w:name="_Toc272571304"/>
      <w:r w:rsidRPr="001F0E64">
        <w:rPr>
          <w:rFonts w:cstheme="minorHAnsi"/>
        </w:rPr>
        <w:t xml:space="preserve">ΠΑΡΑΡΤΗΜΑ </w:t>
      </w:r>
      <w:bookmarkEnd w:id="0"/>
      <w:r w:rsidR="006F12E4" w:rsidRPr="001F0E64">
        <w:rPr>
          <w:rFonts w:cstheme="minorHAnsi"/>
        </w:rPr>
        <w:t>5</w:t>
      </w:r>
      <w:r w:rsidR="00990DFA" w:rsidRPr="001F0E64">
        <w:rPr>
          <w:rFonts w:cstheme="minorHAnsi"/>
        </w:rPr>
        <w:t xml:space="preserve">: </w:t>
      </w:r>
      <w:r w:rsidR="006F12E4" w:rsidRPr="001F0E64">
        <w:rPr>
          <w:rFonts w:cstheme="minorHAnsi"/>
        </w:rPr>
        <w:t xml:space="preserve"> </w:t>
      </w:r>
      <w:bookmarkStart w:id="2" w:name="_Toc272571305"/>
      <w:bookmarkEnd w:id="1"/>
      <w:r w:rsidR="00990DFA" w:rsidRPr="001F0E64">
        <w:rPr>
          <w:rFonts w:cstheme="minorHAnsi"/>
        </w:rPr>
        <w:t>ΚΟΙΝΟΤΙΚΑ ΠΡΟΤΥΠΑ ΠΟΥ ΠΡΕΠΕΙ ΝΑ ΠΛΗΡΟΥΝ ΟΙ ΕΠΕΝΔΥΣΕΙΣ ΠΟΥ ΑΦΟΡΟΥΝ ΥΦΙΣΤΑΜΕΝΑ ΜΕΓΕΘΗ ΤΗΣ ΓΕΩΡΓΙΚΗΣ ΕΚΜΕΤΑΛΛΕΥΣΗΣ</w:t>
      </w:r>
      <w:bookmarkEnd w:id="2"/>
    </w:p>
    <w:p w14:paraId="7AF9304B" w14:textId="7CABF9AA" w:rsidR="00204988" w:rsidRPr="001F0E64" w:rsidRDefault="00EC11CA" w:rsidP="00990DFA">
      <w:pPr>
        <w:pStyle w:val="a4"/>
        <w:rPr>
          <w:rFonts w:asciiTheme="minorHAnsi" w:hAnsiTheme="minorHAnsi" w:cstheme="minorHAnsi"/>
        </w:rPr>
      </w:pPr>
      <w:r>
        <w:rPr>
          <w:rFonts w:asciiTheme="minorHAnsi" w:hAnsiTheme="minorHAnsi" w:cstheme="minorHAnsi"/>
        </w:rPr>
        <w:t>(Το π</w:t>
      </w:r>
      <w:r w:rsidR="00204988" w:rsidRPr="001F0E64">
        <w:rPr>
          <w:rFonts w:asciiTheme="minorHAnsi" w:hAnsiTheme="minorHAnsi" w:cstheme="minorHAnsi"/>
        </w:rPr>
        <w:t>αράρτημα απο</w:t>
      </w:r>
      <w:r w:rsidR="00184B49">
        <w:rPr>
          <w:rFonts w:asciiTheme="minorHAnsi" w:hAnsiTheme="minorHAnsi" w:cstheme="minorHAnsi"/>
        </w:rPr>
        <w:t>τελεί αναπόσπαστο τμήμα της Υ.Α. -----/ηη−μμ−202</w:t>
      </w:r>
      <w:r w:rsidR="00844B90">
        <w:rPr>
          <w:rFonts w:asciiTheme="minorHAnsi" w:hAnsiTheme="minorHAnsi" w:cstheme="minorHAnsi"/>
        </w:rPr>
        <w:t>3</w:t>
      </w:r>
      <w:r w:rsidR="00194B7F">
        <w:rPr>
          <w:rFonts w:asciiTheme="minorHAnsi" w:hAnsiTheme="minorHAnsi" w:cstheme="minorHAnsi"/>
        </w:rPr>
        <w:t xml:space="preserve"> </w:t>
      </w:r>
      <w:r w:rsidR="00204988" w:rsidRPr="001F0E64">
        <w:rPr>
          <w:rFonts w:asciiTheme="minorHAnsi" w:hAnsiTheme="minorHAnsi" w:cstheme="minorHAnsi"/>
        </w:rPr>
        <w:t>)</w:t>
      </w:r>
    </w:p>
    <w:p w14:paraId="7AF9304C" w14:textId="77777777" w:rsidR="00990DFA" w:rsidRPr="001F0E64" w:rsidRDefault="00990DFA" w:rsidP="00990DFA">
      <w:pPr>
        <w:pStyle w:val="a8"/>
        <w:rPr>
          <w:rFonts w:asciiTheme="minorHAnsi" w:hAnsiTheme="minorHAnsi" w:cstheme="minorHAnsi"/>
        </w:rPr>
      </w:pPr>
    </w:p>
    <w:p w14:paraId="7AF9304D" w14:textId="77777777" w:rsidR="00204988" w:rsidRPr="001F0E64" w:rsidRDefault="00204988" w:rsidP="00990DFA">
      <w:pPr>
        <w:pStyle w:val="a8"/>
        <w:rPr>
          <w:rFonts w:asciiTheme="minorHAnsi" w:hAnsiTheme="minorHAnsi" w:cstheme="minorHAnsi"/>
        </w:rPr>
      </w:pPr>
      <w:r w:rsidRPr="001F0E64">
        <w:rPr>
          <w:rFonts w:asciiTheme="minorHAnsi" w:hAnsiTheme="minorHAnsi" w:cstheme="minorHAnsi"/>
        </w:rPr>
        <w:t xml:space="preserve">Επενδύσεις στην ζωική παραγωγή </w:t>
      </w:r>
      <w:r w:rsidR="00DE7290" w:rsidRPr="001F0E64">
        <w:rPr>
          <w:rFonts w:asciiTheme="minorHAnsi" w:hAnsiTheme="minorHAnsi" w:cstheme="minorHAnsi"/>
        </w:rPr>
        <w:t>-</w:t>
      </w:r>
      <w:r w:rsidRPr="001F0E64">
        <w:rPr>
          <w:rFonts w:asciiTheme="minorHAnsi" w:hAnsiTheme="minorHAnsi" w:cstheme="minorHAnsi"/>
        </w:rPr>
        <w:t xml:space="preserve"> Κοινοτικά πρότυπα υγιεινής και καλής διαβίωσης των ζώων</w:t>
      </w:r>
    </w:p>
    <w:p w14:paraId="7AF9304E" w14:textId="77777777" w:rsidR="00990DFA" w:rsidRPr="001F0E64" w:rsidRDefault="00990DFA" w:rsidP="00990DFA">
      <w:pPr>
        <w:pStyle w:val="a7"/>
        <w:spacing w:before="0"/>
        <w:rPr>
          <w:rFonts w:asciiTheme="minorHAnsi" w:hAnsiTheme="minorHAnsi" w:cstheme="minorHAnsi"/>
          <w:i w:val="0"/>
        </w:rPr>
      </w:pPr>
      <w:bookmarkStart w:id="3" w:name="_Toc272571306"/>
    </w:p>
    <w:p w14:paraId="7AF9304F" w14:textId="77777777" w:rsidR="00204988" w:rsidRPr="001F0E64" w:rsidRDefault="00C811C9" w:rsidP="00990DFA">
      <w:pPr>
        <w:pStyle w:val="a7"/>
        <w:spacing w:before="0"/>
        <w:rPr>
          <w:rFonts w:asciiTheme="minorHAnsi" w:hAnsiTheme="minorHAnsi" w:cstheme="minorHAnsi"/>
          <w:i w:val="0"/>
        </w:rPr>
      </w:pPr>
      <w:r w:rsidRPr="001F0E64">
        <w:rPr>
          <w:rFonts w:asciiTheme="minorHAnsi" w:hAnsiTheme="minorHAnsi" w:cstheme="minorHAnsi"/>
          <w:i w:val="0"/>
        </w:rPr>
        <w:t>5</w:t>
      </w:r>
      <w:r w:rsidR="00204988" w:rsidRPr="001F0E64">
        <w:rPr>
          <w:rFonts w:asciiTheme="minorHAnsi" w:hAnsiTheme="minorHAnsi" w:cstheme="minorHAnsi"/>
          <w:i w:val="0"/>
        </w:rPr>
        <w:t>.1</w:t>
      </w:r>
      <w:r w:rsidR="00204988" w:rsidRPr="001F0E64">
        <w:rPr>
          <w:rFonts w:asciiTheme="minorHAnsi" w:hAnsiTheme="minorHAnsi" w:cstheme="minorHAnsi"/>
          <w:i w:val="0"/>
        </w:rPr>
        <w:tab/>
        <w:t xml:space="preserve">Γενικά πρότυπα που πρέπει να τηρούν οι </w:t>
      </w:r>
      <w:r w:rsidR="00985730" w:rsidRPr="001F0E64">
        <w:rPr>
          <w:rFonts w:asciiTheme="minorHAnsi" w:hAnsiTheme="minorHAnsi" w:cstheme="minorHAnsi"/>
          <w:i w:val="0"/>
        </w:rPr>
        <w:t xml:space="preserve">υφιστάμενες </w:t>
      </w:r>
      <w:r w:rsidR="00204988" w:rsidRPr="001F0E64">
        <w:rPr>
          <w:rFonts w:asciiTheme="minorHAnsi" w:hAnsiTheme="minorHAnsi" w:cstheme="minorHAnsi"/>
          <w:i w:val="0"/>
        </w:rPr>
        <w:t>κτηνοτροφικές εκμεταλλεύσεις</w:t>
      </w:r>
      <w:bookmarkEnd w:id="3"/>
    </w:p>
    <w:p w14:paraId="7AF93050" w14:textId="77777777" w:rsidR="00990DFA" w:rsidRPr="001F0E64" w:rsidRDefault="00990DFA" w:rsidP="00990DFA">
      <w:pPr>
        <w:pStyle w:val="a3"/>
        <w:rPr>
          <w:rFonts w:asciiTheme="minorHAnsi" w:hAnsiTheme="minorHAnsi" w:cstheme="minorHAnsi"/>
        </w:rPr>
      </w:pPr>
    </w:p>
    <w:p w14:paraId="7AF93051" w14:textId="77777777" w:rsidR="00204988" w:rsidRPr="001F0E64" w:rsidRDefault="00204988" w:rsidP="00990DFA">
      <w:pPr>
        <w:pStyle w:val="a3"/>
        <w:spacing w:before="0"/>
        <w:rPr>
          <w:rFonts w:asciiTheme="minorHAnsi" w:hAnsiTheme="minorHAnsi" w:cstheme="minorHAnsi"/>
          <w:i w:val="0"/>
        </w:rPr>
      </w:pPr>
      <w:r w:rsidRPr="001F0E64">
        <w:rPr>
          <w:rFonts w:asciiTheme="minorHAnsi" w:hAnsiTheme="minorHAnsi" w:cstheme="minorHAnsi"/>
          <w:i w:val="0"/>
        </w:rPr>
        <w:t xml:space="preserve">Σύμφωνα με το Π.Δ. 374 (Φ.Ε.Κ. 251/Α/22-10-2001) περί της προστασίας των ζώων στα εκτροφεία, σε κάθε κτηνοτροφική εκμετάλλευση, πρέπει : </w:t>
      </w:r>
    </w:p>
    <w:p w14:paraId="7AF93052" w14:textId="77777777" w:rsidR="00204988" w:rsidRPr="001F0E64" w:rsidRDefault="00204988" w:rsidP="00990DFA">
      <w:pPr>
        <w:pStyle w:val="04"/>
        <w:spacing w:before="0"/>
        <w:rPr>
          <w:rFonts w:asciiTheme="minorHAnsi" w:hAnsiTheme="minorHAnsi" w:cstheme="minorHAnsi"/>
          <w:i w:val="0"/>
        </w:rPr>
      </w:pPr>
      <w:r w:rsidRPr="001F0E64">
        <w:rPr>
          <w:rFonts w:asciiTheme="minorHAnsi" w:hAnsiTheme="minorHAnsi" w:cstheme="minorHAnsi"/>
          <w:i w:val="0"/>
        </w:rPr>
        <w:t>α)</w:t>
      </w:r>
      <w:r w:rsidRPr="001F0E64">
        <w:rPr>
          <w:rFonts w:asciiTheme="minorHAnsi" w:hAnsiTheme="minorHAnsi" w:cstheme="minorHAnsi"/>
          <w:i w:val="0"/>
        </w:rPr>
        <w:tab/>
        <w:t xml:space="preserve">Να υπάρχει ελευθερία κινήσεων των ζώων και σε περίπτωση περιορισμού τους, να υπάρχει επαρκής χώρος για τις φυσιολογικές ανάγκες τους και τις ανάγκες συμπεριφοράς </w:t>
      </w:r>
      <w:r w:rsidR="00E70CE5" w:rsidRPr="001F0E64">
        <w:rPr>
          <w:rFonts w:asciiTheme="minorHAnsi" w:hAnsiTheme="minorHAnsi" w:cstheme="minorHAnsi"/>
          <w:i w:val="0"/>
        </w:rPr>
        <w:t>τους.</w:t>
      </w:r>
    </w:p>
    <w:p w14:paraId="7AF93053" w14:textId="77777777" w:rsidR="00204988" w:rsidRPr="001F0E64" w:rsidRDefault="00204988" w:rsidP="00990DFA">
      <w:pPr>
        <w:pStyle w:val="04"/>
        <w:spacing w:before="0"/>
        <w:rPr>
          <w:rFonts w:asciiTheme="minorHAnsi" w:hAnsiTheme="minorHAnsi" w:cstheme="minorHAnsi"/>
          <w:i w:val="0"/>
        </w:rPr>
      </w:pPr>
      <w:r w:rsidRPr="001F0E64">
        <w:rPr>
          <w:rFonts w:asciiTheme="minorHAnsi" w:hAnsiTheme="minorHAnsi" w:cstheme="minorHAnsi"/>
          <w:i w:val="0"/>
        </w:rPr>
        <w:t>β)</w:t>
      </w:r>
      <w:r w:rsidRPr="001F0E64">
        <w:rPr>
          <w:rFonts w:asciiTheme="minorHAnsi" w:hAnsiTheme="minorHAnsi" w:cstheme="minorHAnsi"/>
          <w:i w:val="0"/>
        </w:rPr>
        <w:tab/>
        <w:t>Τα υλικά και ο εξοπλισμός με τα οποία έρχονται σε επαφή τα ζώα πρέπει να μην είναι επιβλαβή</w:t>
      </w:r>
      <w:r w:rsidR="00DE7290" w:rsidRPr="001F0E64">
        <w:rPr>
          <w:rFonts w:asciiTheme="minorHAnsi" w:hAnsiTheme="minorHAnsi" w:cstheme="minorHAnsi"/>
          <w:i w:val="0"/>
        </w:rPr>
        <w:t xml:space="preserve"> </w:t>
      </w:r>
      <w:r w:rsidRPr="001F0E64">
        <w:rPr>
          <w:rFonts w:asciiTheme="minorHAnsi" w:hAnsiTheme="minorHAnsi" w:cstheme="minorHAnsi"/>
          <w:i w:val="0"/>
        </w:rPr>
        <w:t>γι’ αυτά</w:t>
      </w:r>
      <w:r w:rsidR="00E70CE5" w:rsidRPr="001F0E64">
        <w:rPr>
          <w:rFonts w:asciiTheme="minorHAnsi" w:hAnsiTheme="minorHAnsi" w:cstheme="minorHAnsi"/>
          <w:i w:val="0"/>
        </w:rPr>
        <w:t>.</w:t>
      </w:r>
    </w:p>
    <w:p w14:paraId="7AF93054" w14:textId="77777777" w:rsidR="00204988" w:rsidRPr="001F0E64" w:rsidRDefault="00204988" w:rsidP="00990DFA">
      <w:pPr>
        <w:pStyle w:val="04"/>
        <w:spacing w:before="0"/>
        <w:rPr>
          <w:rFonts w:asciiTheme="minorHAnsi" w:hAnsiTheme="minorHAnsi" w:cstheme="minorHAnsi"/>
          <w:i w:val="0"/>
        </w:rPr>
      </w:pPr>
      <w:r w:rsidRPr="001F0E64">
        <w:rPr>
          <w:rFonts w:asciiTheme="minorHAnsi" w:hAnsiTheme="minorHAnsi" w:cstheme="minorHAnsi"/>
          <w:i w:val="0"/>
        </w:rPr>
        <w:t>γ)</w:t>
      </w:r>
      <w:r w:rsidRPr="001F0E64">
        <w:rPr>
          <w:rFonts w:asciiTheme="minorHAnsi" w:hAnsiTheme="minorHAnsi" w:cstheme="minorHAnsi"/>
          <w:i w:val="0"/>
        </w:rPr>
        <w:tab/>
        <w:t>Να εξασφαλίζονται κατάλληλη θερμοκρασία, υγρασία και φωτισμός.</w:t>
      </w:r>
      <w:r w:rsidR="00583D5A" w:rsidRPr="001F0E64">
        <w:rPr>
          <w:rFonts w:asciiTheme="minorHAnsi" w:hAnsiTheme="minorHAnsi" w:cstheme="minorHAnsi"/>
          <w:i w:val="0"/>
        </w:rPr>
        <w:tab/>
      </w:r>
    </w:p>
    <w:p w14:paraId="7AF93055" w14:textId="77777777" w:rsidR="00204988" w:rsidRPr="001F0E64" w:rsidRDefault="00204988" w:rsidP="00990DFA">
      <w:pPr>
        <w:pStyle w:val="a3"/>
        <w:spacing w:before="0"/>
        <w:rPr>
          <w:rFonts w:asciiTheme="minorHAnsi" w:hAnsiTheme="minorHAnsi" w:cstheme="minorHAnsi"/>
          <w:i w:val="0"/>
        </w:rPr>
      </w:pPr>
      <w:r w:rsidRPr="001F0E64">
        <w:rPr>
          <w:rFonts w:asciiTheme="minorHAnsi" w:hAnsiTheme="minorHAnsi" w:cstheme="minorHAnsi"/>
          <w:i w:val="0"/>
        </w:rPr>
        <w:t>Τα πιο πάνω πρότυπα δεν εφαρμόζονται στην μελισσοκομία, σηροτροφία και σαλιγκαροτροφία.</w:t>
      </w:r>
    </w:p>
    <w:p w14:paraId="7AF93056" w14:textId="77777777" w:rsidR="00990DFA" w:rsidRPr="001F0E64" w:rsidRDefault="00990DFA" w:rsidP="00990DFA">
      <w:pPr>
        <w:pStyle w:val="a3"/>
        <w:spacing w:before="0"/>
        <w:rPr>
          <w:rFonts w:asciiTheme="minorHAnsi" w:hAnsiTheme="minorHAnsi" w:cstheme="minorHAnsi"/>
          <w:i w:val="0"/>
        </w:rPr>
      </w:pPr>
    </w:p>
    <w:p w14:paraId="7AF93057" w14:textId="77777777" w:rsidR="00204988" w:rsidRPr="001F0E64" w:rsidRDefault="00C811C9" w:rsidP="00990DFA">
      <w:pPr>
        <w:pStyle w:val="a7"/>
        <w:spacing w:before="0"/>
        <w:rPr>
          <w:rFonts w:asciiTheme="minorHAnsi" w:hAnsiTheme="minorHAnsi" w:cstheme="minorHAnsi"/>
          <w:i w:val="0"/>
        </w:rPr>
      </w:pPr>
      <w:bookmarkStart w:id="4" w:name="_Toc272571307"/>
      <w:r w:rsidRPr="001F0E64">
        <w:rPr>
          <w:rFonts w:asciiTheme="minorHAnsi" w:hAnsiTheme="minorHAnsi" w:cstheme="minorHAnsi"/>
          <w:i w:val="0"/>
        </w:rPr>
        <w:t>5</w:t>
      </w:r>
      <w:r w:rsidR="00204988" w:rsidRPr="001F0E64">
        <w:rPr>
          <w:rFonts w:asciiTheme="minorHAnsi" w:hAnsiTheme="minorHAnsi" w:cstheme="minorHAnsi"/>
          <w:i w:val="0"/>
        </w:rPr>
        <w:t>.2</w:t>
      </w:r>
      <w:r w:rsidR="00204988" w:rsidRPr="001F0E64">
        <w:rPr>
          <w:rFonts w:asciiTheme="minorHAnsi" w:hAnsiTheme="minorHAnsi" w:cstheme="minorHAnsi"/>
          <w:i w:val="0"/>
        </w:rPr>
        <w:tab/>
        <w:t>Ειδικά πρότυπα βουστασίων πάχυνσης μόσχων</w:t>
      </w:r>
      <w:bookmarkEnd w:id="4"/>
      <w:r w:rsidR="00A431EF" w:rsidRPr="001F0E64">
        <w:rPr>
          <w:rFonts w:asciiTheme="minorHAnsi" w:hAnsiTheme="minorHAnsi" w:cstheme="minorHAnsi"/>
          <w:i w:val="0"/>
        </w:rPr>
        <w:t xml:space="preserve"> (υποχρεωτική εφαρμογή από 31/12/2006)</w:t>
      </w:r>
    </w:p>
    <w:p w14:paraId="7AF93058" w14:textId="77777777" w:rsidR="00705E23" w:rsidRDefault="00204988" w:rsidP="00990DFA">
      <w:pPr>
        <w:pStyle w:val="a3"/>
        <w:rPr>
          <w:rFonts w:asciiTheme="minorHAnsi" w:hAnsiTheme="minorHAnsi" w:cstheme="minorHAnsi"/>
          <w:i w:val="0"/>
        </w:rPr>
      </w:pPr>
      <w:r w:rsidRPr="001F0E64">
        <w:rPr>
          <w:rFonts w:asciiTheme="minorHAnsi" w:hAnsiTheme="minorHAnsi" w:cstheme="minorHAnsi"/>
          <w:i w:val="0"/>
        </w:rPr>
        <w:t xml:space="preserve">Επιπλέον των γενικών προτύπων της παραγράφου </w:t>
      </w:r>
      <w:r w:rsidR="00DE7290" w:rsidRPr="001F0E64">
        <w:rPr>
          <w:rFonts w:asciiTheme="minorHAnsi" w:hAnsiTheme="minorHAnsi" w:cstheme="minorHAnsi"/>
          <w:i w:val="0"/>
        </w:rPr>
        <w:t>5</w:t>
      </w:r>
      <w:r w:rsidRPr="001F0E64">
        <w:rPr>
          <w:rFonts w:asciiTheme="minorHAnsi" w:hAnsiTheme="minorHAnsi" w:cstheme="minorHAnsi"/>
          <w:i w:val="0"/>
        </w:rPr>
        <w:t xml:space="preserve">.1 </w:t>
      </w:r>
      <w:r w:rsidR="00122EB5" w:rsidRPr="001F0E64">
        <w:rPr>
          <w:rFonts w:asciiTheme="minorHAnsi" w:hAnsiTheme="minorHAnsi" w:cstheme="minorHAnsi"/>
          <w:i w:val="0"/>
        </w:rPr>
        <w:t xml:space="preserve">και σύμφωνα με την </w:t>
      </w:r>
      <w:r w:rsidR="00122EB5" w:rsidRPr="001F0E64">
        <w:rPr>
          <w:rFonts w:asciiTheme="minorHAnsi" w:eastAsiaTheme="minorHAnsi" w:hAnsiTheme="minorHAnsi" w:cstheme="minorHAnsi"/>
          <w:i w:val="0"/>
        </w:rPr>
        <w:t>Οδηγία 2008/119/ΕΚ του Συμβουλίου της Ευρωπαϊκής</w:t>
      </w:r>
      <w:r w:rsidR="00122EB5" w:rsidRPr="001F0E64">
        <w:rPr>
          <w:rFonts w:asciiTheme="minorHAnsi" w:hAnsiTheme="minorHAnsi" w:cstheme="minorHAnsi"/>
          <w:i w:val="0"/>
        </w:rPr>
        <w:t xml:space="preserve"> </w:t>
      </w:r>
      <w:r w:rsidR="00122EB5" w:rsidRPr="001F0E64">
        <w:rPr>
          <w:rFonts w:asciiTheme="minorHAnsi" w:eastAsiaTheme="minorHAnsi" w:hAnsiTheme="minorHAnsi" w:cstheme="minorHAnsi"/>
          <w:i w:val="0"/>
        </w:rPr>
        <w:t>για τη θέσπιση στοιχειωδών κανόνων για την προστασία των μόσχων στις εκτροφές</w:t>
      </w:r>
      <w:r w:rsidR="00122EB5" w:rsidRPr="001F0E64">
        <w:rPr>
          <w:rFonts w:asciiTheme="minorHAnsi" w:hAnsiTheme="minorHAnsi" w:cstheme="minorHAnsi"/>
          <w:i w:val="0"/>
        </w:rPr>
        <w:t xml:space="preserve"> </w:t>
      </w:r>
      <w:r w:rsidRPr="001F0E64">
        <w:rPr>
          <w:rFonts w:asciiTheme="minorHAnsi" w:hAnsiTheme="minorHAnsi" w:cstheme="minorHAnsi"/>
          <w:i w:val="0"/>
        </w:rPr>
        <w:t>και το Π.Δ. 179/89 (Φ.Ε.Κ. 133/Α/19-6-1998) σε συμμόρφωση με τις οδηγίες 91/629/Ε.Ο.Κ. και 97/2/Ε.Κ. του Συμβουλίου και εκτέλεσ</w:t>
      </w:r>
      <w:r w:rsidR="007D43B7" w:rsidRPr="001F0E64">
        <w:rPr>
          <w:rFonts w:asciiTheme="minorHAnsi" w:hAnsiTheme="minorHAnsi" w:cstheme="minorHAnsi"/>
          <w:i w:val="0"/>
        </w:rPr>
        <w:t>η της απόφασης 97/182/Ε.Κ. της Ε</w:t>
      </w:r>
      <w:r w:rsidRPr="001F0E64">
        <w:rPr>
          <w:rFonts w:asciiTheme="minorHAnsi" w:hAnsiTheme="minorHAnsi" w:cstheme="minorHAnsi"/>
          <w:i w:val="0"/>
        </w:rPr>
        <w:t>πιτροπής, πρέπει να πληρούνται και τα εξής</w:t>
      </w:r>
      <w:r w:rsidR="00A431EF" w:rsidRPr="001F0E64">
        <w:rPr>
          <w:rFonts w:asciiTheme="minorHAnsi" w:hAnsiTheme="minorHAnsi" w:cstheme="minorHAnsi"/>
          <w:i w:val="0"/>
        </w:rPr>
        <w:t>:</w:t>
      </w:r>
    </w:p>
    <w:p w14:paraId="7AF93059" w14:textId="77777777" w:rsidR="008E7D3C" w:rsidRPr="001F0E64" w:rsidRDefault="008E7D3C" w:rsidP="00990DFA">
      <w:pPr>
        <w:pStyle w:val="a3"/>
        <w:rPr>
          <w:rFonts w:asciiTheme="minorHAnsi" w:hAnsiTheme="minorHAnsi" w:cstheme="minorHAnsi"/>
          <w:i w:val="0"/>
        </w:rPr>
      </w:pPr>
    </w:p>
    <w:tbl>
      <w:tblPr>
        <w:tblpPr w:leftFromText="180" w:rightFromText="180" w:vertAnchor="text" w:tblpX="53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9"/>
        <w:gridCol w:w="1810"/>
      </w:tblGrid>
      <w:tr w:rsidR="008E7D3C" w:rsidRPr="00AF1A6F" w14:paraId="7AF9305C" w14:textId="77777777" w:rsidTr="00CC2A1F">
        <w:tc>
          <w:tcPr>
            <w:tcW w:w="7229" w:type="dxa"/>
            <w:shd w:val="clear" w:color="auto" w:fill="auto"/>
            <w:tcMar>
              <w:top w:w="0" w:type="dxa"/>
              <w:left w:w="108" w:type="dxa"/>
              <w:bottom w:w="0" w:type="dxa"/>
              <w:right w:w="108" w:type="dxa"/>
            </w:tcMar>
            <w:vAlign w:val="center"/>
            <w:hideMark/>
          </w:tcPr>
          <w:p w14:paraId="7AF9305A" w14:textId="77777777" w:rsidR="008E7D3C" w:rsidRPr="00AF1A6F" w:rsidRDefault="008E7D3C" w:rsidP="00CC2A1F">
            <w:pPr>
              <w:pStyle w:val="YATABLEMONO"/>
              <w:spacing w:before="120" w:after="120"/>
            </w:pPr>
            <w:r w:rsidRPr="00AF1A6F">
              <w:t xml:space="preserve">Περιορισμός μόσχου σε ατομικό κλωβό μετά την ηλικία των 8 εβδομάδων </w:t>
            </w:r>
          </w:p>
        </w:tc>
        <w:tc>
          <w:tcPr>
            <w:tcW w:w="1810" w:type="dxa"/>
            <w:shd w:val="clear" w:color="auto" w:fill="auto"/>
            <w:tcMar>
              <w:top w:w="0" w:type="dxa"/>
              <w:left w:w="108" w:type="dxa"/>
              <w:bottom w:w="0" w:type="dxa"/>
              <w:right w:w="108" w:type="dxa"/>
            </w:tcMar>
            <w:vAlign w:val="center"/>
            <w:hideMark/>
          </w:tcPr>
          <w:p w14:paraId="7AF9305B" w14:textId="77777777" w:rsidR="008E7D3C" w:rsidRPr="00AF1A6F" w:rsidRDefault="008E7D3C" w:rsidP="00CC2A1F">
            <w:pPr>
              <w:spacing w:before="120" w:after="120" w:line="240" w:lineRule="auto"/>
              <w:rPr>
                <w:rFonts w:ascii="Calibri" w:eastAsiaTheme="minorHAnsi" w:hAnsi="Calibri"/>
                <w:vertAlign w:val="superscript"/>
              </w:rPr>
            </w:pPr>
            <w:r w:rsidRPr="00AF1A6F">
              <w:t>απαγορεύεται</w:t>
            </w:r>
          </w:p>
        </w:tc>
      </w:tr>
      <w:tr w:rsidR="008E7D3C" w:rsidRPr="00AF1A6F" w14:paraId="7AF9305F" w14:textId="77777777" w:rsidTr="00CC2A1F">
        <w:tc>
          <w:tcPr>
            <w:tcW w:w="7229" w:type="dxa"/>
            <w:shd w:val="clear" w:color="auto" w:fill="auto"/>
            <w:tcMar>
              <w:top w:w="0" w:type="dxa"/>
              <w:left w:w="108" w:type="dxa"/>
              <w:bottom w:w="0" w:type="dxa"/>
              <w:right w:w="108" w:type="dxa"/>
            </w:tcMar>
            <w:vAlign w:val="center"/>
            <w:hideMark/>
          </w:tcPr>
          <w:p w14:paraId="7AF9305D" w14:textId="77777777" w:rsidR="008E7D3C" w:rsidRPr="00AF1A6F" w:rsidRDefault="008E7D3C" w:rsidP="00CC2A1F">
            <w:pPr>
              <w:pStyle w:val="YATABLEMONO"/>
              <w:spacing w:before="120" w:after="120"/>
            </w:pPr>
            <w:r w:rsidRPr="00AF1A6F">
              <w:t>Τοιχώματα ατομικού κλωβού (μέχρι 8</w:t>
            </w:r>
            <w:r w:rsidRPr="00AF1A6F">
              <w:rPr>
                <w:vertAlign w:val="superscript"/>
              </w:rPr>
              <w:t>ης</w:t>
            </w:r>
            <w:r w:rsidRPr="00AF1A6F">
              <w:t xml:space="preserve"> εβδομάδας) </w:t>
            </w:r>
          </w:p>
        </w:tc>
        <w:tc>
          <w:tcPr>
            <w:tcW w:w="1810" w:type="dxa"/>
            <w:shd w:val="clear" w:color="auto" w:fill="auto"/>
            <w:tcMar>
              <w:top w:w="0" w:type="dxa"/>
              <w:left w:w="108" w:type="dxa"/>
              <w:bottom w:w="0" w:type="dxa"/>
              <w:right w:w="108" w:type="dxa"/>
            </w:tcMar>
            <w:vAlign w:val="center"/>
            <w:hideMark/>
          </w:tcPr>
          <w:p w14:paraId="7AF9305E" w14:textId="77777777" w:rsidR="008E7D3C" w:rsidRPr="00AF1A6F" w:rsidRDefault="008E7D3C" w:rsidP="00CC2A1F">
            <w:pPr>
              <w:spacing w:before="120" w:after="120" w:line="240" w:lineRule="auto"/>
              <w:rPr>
                <w:rFonts w:ascii="Calibri" w:eastAsiaTheme="minorHAnsi" w:hAnsi="Calibri"/>
              </w:rPr>
            </w:pPr>
            <w:r w:rsidRPr="00AF1A6F">
              <w:t>διάτρητα</w:t>
            </w:r>
          </w:p>
        </w:tc>
      </w:tr>
      <w:tr w:rsidR="008E7D3C" w:rsidRPr="00AF1A6F" w14:paraId="7AF93062" w14:textId="77777777" w:rsidTr="00CC2A1F">
        <w:tc>
          <w:tcPr>
            <w:tcW w:w="7229" w:type="dxa"/>
            <w:shd w:val="clear" w:color="auto" w:fill="auto"/>
            <w:tcMar>
              <w:top w:w="0" w:type="dxa"/>
              <w:left w:w="108" w:type="dxa"/>
              <w:bottom w:w="0" w:type="dxa"/>
              <w:right w:w="108" w:type="dxa"/>
            </w:tcMar>
            <w:vAlign w:val="center"/>
            <w:hideMark/>
          </w:tcPr>
          <w:p w14:paraId="7AF93060" w14:textId="77777777" w:rsidR="008E7D3C" w:rsidRPr="00AF1A6F" w:rsidRDefault="008E7D3C" w:rsidP="00CC2A1F">
            <w:pPr>
              <w:pStyle w:val="YATABLEMONO"/>
              <w:spacing w:before="120" w:after="120"/>
            </w:pPr>
            <w:r w:rsidRPr="00AF1A6F">
              <w:t>Πλάτος ατομικού κλωβού ή θέσεως / ύψος ακρωμίου</w:t>
            </w:r>
          </w:p>
        </w:tc>
        <w:tc>
          <w:tcPr>
            <w:tcW w:w="1810" w:type="dxa"/>
            <w:shd w:val="clear" w:color="auto" w:fill="auto"/>
            <w:tcMar>
              <w:top w:w="0" w:type="dxa"/>
              <w:left w:w="108" w:type="dxa"/>
              <w:bottom w:w="0" w:type="dxa"/>
              <w:right w:w="108" w:type="dxa"/>
            </w:tcMar>
            <w:vAlign w:val="center"/>
            <w:hideMark/>
          </w:tcPr>
          <w:p w14:paraId="7AF93061" w14:textId="77777777" w:rsidR="008E7D3C" w:rsidRPr="00AF1A6F" w:rsidRDefault="008E7D3C" w:rsidP="00CC2A1F">
            <w:pPr>
              <w:spacing w:before="120" w:after="120" w:line="240" w:lineRule="auto"/>
              <w:rPr>
                <w:rFonts w:ascii="Calibri" w:eastAsiaTheme="minorHAnsi" w:hAnsi="Calibri"/>
                <w:u w:val="single"/>
                <w:vertAlign w:val="superscript"/>
                <w:lang w:val="en-US"/>
              </w:rPr>
            </w:pPr>
            <w:r w:rsidRPr="00AF1A6F">
              <w:t xml:space="preserve">τουλάχιστον 1 </w:t>
            </w:r>
          </w:p>
        </w:tc>
      </w:tr>
      <w:tr w:rsidR="008E7D3C" w:rsidRPr="00AF1A6F" w14:paraId="7AF93065" w14:textId="77777777" w:rsidTr="00CC2A1F">
        <w:tc>
          <w:tcPr>
            <w:tcW w:w="7229" w:type="dxa"/>
            <w:shd w:val="clear" w:color="auto" w:fill="auto"/>
            <w:tcMar>
              <w:top w:w="0" w:type="dxa"/>
              <w:left w:w="108" w:type="dxa"/>
              <w:bottom w:w="0" w:type="dxa"/>
              <w:right w:w="108" w:type="dxa"/>
            </w:tcMar>
            <w:vAlign w:val="center"/>
            <w:hideMark/>
          </w:tcPr>
          <w:p w14:paraId="7AF93063" w14:textId="77777777" w:rsidR="008E7D3C" w:rsidRPr="00AF1A6F" w:rsidRDefault="008E7D3C" w:rsidP="00CC2A1F">
            <w:pPr>
              <w:spacing w:before="120" w:after="120" w:line="240" w:lineRule="auto"/>
              <w:rPr>
                <w:rFonts w:ascii="Calibri" w:eastAsiaTheme="minorHAnsi" w:hAnsi="Calibri"/>
              </w:rPr>
            </w:pPr>
            <w:r w:rsidRPr="00AF1A6F">
              <w:t>Μήκος ατομικού κλωβού / μήκος μόσχου</w:t>
            </w:r>
          </w:p>
        </w:tc>
        <w:tc>
          <w:tcPr>
            <w:tcW w:w="1810" w:type="dxa"/>
            <w:shd w:val="clear" w:color="auto" w:fill="auto"/>
            <w:tcMar>
              <w:top w:w="0" w:type="dxa"/>
              <w:left w:w="108" w:type="dxa"/>
              <w:bottom w:w="0" w:type="dxa"/>
              <w:right w:w="108" w:type="dxa"/>
            </w:tcMar>
            <w:vAlign w:val="center"/>
            <w:hideMark/>
          </w:tcPr>
          <w:p w14:paraId="7AF93064" w14:textId="77777777" w:rsidR="008E7D3C" w:rsidRPr="00AF1A6F" w:rsidRDefault="008E7D3C" w:rsidP="00CC2A1F">
            <w:pPr>
              <w:spacing w:before="120" w:after="120" w:line="240" w:lineRule="auto"/>
              <w:rPr>
                <w:rFonts w:ascii="Calibri" w:eastAsiaTheme="minorHAnsi" w:hAnsi="Calibri"/>
              </w:rPr>
            </w:pPr>
            <w:r w:rsidRPr="00AF1A6F">
              <w:t xml:space="preserve">τουλάχιστον 1,1 </w:t>
            </w:r>
          </w:p>
        </w:tc>
      </w:tr>
      <w:tr w:rsidR="008E7D3C" w:rsidRPr="00AF1A6F" w14:paraId="7AF93068" w14:textId="77777777" w:rsidTr="00CC2A1F">
        <w:trPr>
          <w:cantSplit/>
        </w:trPr>
        <w:tc>
          <w:tcPr>
            <w:tcW w:w="7229" w:type="dxa"/>
            <w:shd w:val="clear" w:color="auto" w:fill="auto"/>
            <w:tcMar>
              <w:top w:w="0" w:type="dxa"/>
              <w:left w:w="108" w:type="dxa"/>
              <w:bottom w:w="0" w:type="dxa"/>
              <w:right w:w="108" w:type="dxa"/>
            </w:tcMar>
            <w:vAlign w:val="center"/>
            <w:hideMark/>
          </w:tcPr>
          <w:p w14:paraId="7AF93066" w14:textId="77777777" w:rsidR="008E7D3C" w:rsidRPr="00AF1A6F" w:rsidRDefault="008E7D3C" w:rsidP="00CC2A1F">
            <w:pPr>
              <w:pStyle w:val="YATABLEMONO"/>
              <w:spacing w:before="120" w:after="120"/>
            </w:pPr>
            <w:r w:rsidRPr="00AF1A6F">
              <w:t xml:space="preserve">Σε ομαδικό σταβλισμό, διαθέσιμος ελεύθερος χώρος ανά μόσχο έως 150 χγρ. Ζ.Β. </w:t>
            </w:r>
          </w:p>
        </w:tc>
        <w:tc>
          <w:tcPr>
            <w:tcW w:w="1810" w:type="dxa"/>
            <w:shd w:val="clear" w:color="auto" w:fill="auto"/>
            <w:tcMar>
              <w:top w:w="0" w:type="dxa"/>
              <w:left w:w="108" w:type="dxa"/>
              <w:bottom w:w="0" w:type="dxa"/>
              <w:right w:w="108" w:type="dxa"/>
            </w:tcMar>
            <w:vAlign w:val="center"/>
            <w:hideMark/>
          </w:tcPr>
          <w:p w14:paraId="7AF93067" w14:textId="77777777" w:rsidR="008E7D3C" w:rsidRPr="00AF1A6F" w:rsidRDefault="008E7D3C" w:rsidP="00CC2A1F">
            <w:pPr>
              <w:spacing w:before="120" w:after="120" w:line="240" w:lineRule="auto"/>
              <w:rPr>
                <w:rFonts w:ascii="Calibri" w:eastAsiaTheme="minorHAnsi" w:hAnsi="Calibri"/>
                <w:vertAlign w:val="superscript"/>
              </w:rPr>
            </w:pPr>
            <w:r w:rsidRPr="00AF1A6F">
              <w:t>1,5 τ.μ.</w:t>
            </w:r>
          </w:p>
        </w:tc>
      </w:tr>
      <w:tr w:rsidR="008E7D3C" w:rsidRPr="00AF1A6F" w14:paraId="7AF9306B" w14:textId="77777777" w:rsidTr="00CC2A1F">
        <w:tc>
          <w:tcPr>
            <w:tcW w:w="7229" w:type="dxa"/>
            <w:shd w:val="clear" w:color="auto" w:fill="auto"/>
            <w:tcMar>
              <w:top w:w="0" w:type="dxa"/>
              <w:left w:w="108" w:type="dxa"/>
              <w:bottom w:w="0" w:type="dxa"/>
              <w:right w:w="108" w:type="dxa"/>
            </w:tcMar>
            <w:vAlign w:val="center"/>
            <w:hideMark/>
          </w:tcPr>
          <w:p w14:paraId="7AF93069" w14:textId="77777777" w:rsidR="008E7D3C" w:rsidRPr="00AF1A6F" w:rsidRDefault="008E7D3C" w:rsidP="00CC2A1F">
            <w:pPr>
              <w:pStyle w:val="YATABLEMONO"/>
              <w:spacing w:before="120" w:after="120"/>
            </w:pPr>
            <w:r w:rsidRPr="00AF1A6F">
              <w:t xml:space="preserve">Σε ομαδικό σταβλισμό, διαθέσιμος ελεύθερος χώρος ανά μόσχο με Ζ.Β. μεταξύ 150 και 220 χγρ. </w:t>
            </w:r>
          </w:p>
        </w:tc>
        <w:tc>
          <w:tcPr>
            <w:tcW w:w="1810" w:type="dxa"/>
            <w:shd w:val="clear" w:color="auto" w:fill="auto"/>
            <w:tcMar>
              <w:top w:w="0" w:type="dxa"/>
              <w:left w:w="108" w:type="dxa"/>
              <w:bottom w:w="0" w:type="dxa"/>
              <w:right w:w="108" w:type="dxa"/>
            </w:tcMar>
            <w:vAlign w:val="center"/>
            <w:hideMark/>
          </w:tcPr>
          <w:p w14:paraId="7AF9306A" w14:textId="77777777" w:rsidR="008E7D3C" w:rsidRPr="00AF1A6F" w:rsidRDefault="008E7D3C" w:rsidP="00CC2A1F">
            <w:pPr>
              <w:spacing w:before="120" w:after="120" w:line="240" w:lineRule="auto"/>
              <w:rPr>
                <w:rFonts w:ascii="Calibri" w:eastAsiaTheme="minorHAnsi" w:hAnsi="Calibri"/>
                <w:vertAlign w:val="superscript"/>
              </w:rPr>
            </w:pPr>
            <w:r w:rsidRPr="00AF1A6F">
              <w:t>1,</w:t>
            </w:r>
            <w:r w:rsidRPr="00AF1A6F">
              <w:rPr>
                <w:lang w:val="en-US"/>
              </w:rPr>
              <w:t xml:space="preserve">7 </w:t>
            </w:r>
            <w:r w:rsidRPr="00AF1A6F">
              <w:t>τ.μ.</w:t>
            </w:r>
          </w:p>
        </w:tc>
      </w:tr>
      <w:tr w:rsidR="008E7D3C" w:rsidRPr="00AF1A6F" w14:paraId="7AF9306E" w14:textId="77777777" w:rsidTr="00CC2A1F">
        <w:tc>
          <w:tcPr>
            <w:tcW w:w="7229" w:type="dxa"/>
            <w:shd w:val="clear" w:color="auto" w:fill="auto"/>
            <w:tcMar>
              <w:top w:w="0" w:type="dxa"/>
              <w:left w:w="108" w:type="dxa"/>
              <w:bottom w:w="0" w:type="dxa"/>
              <w:right w:w="108" w:type="dxa"/>
            </w:tcMar>
            <w:vAlign w:val="center"/>
            <w:hideMark/>
          </w:tcPr>
          <w:p w14:paraId="7AF9306C" w14:textId="77777777" w:rsidR="008E7D3C" w:rsidRPr="00AF1A6F" w:rsidRDefault="008E7D3C" w:rsidP="00CC2A1F">
            <w:pPr>
              <w:pStyle w:val="YATABLEMONO"/>
              <w:spacing w:before="120" w:after="120"/>
            </w:pPr>
            <w:r w:rsidRPr="00AF1A6F">
              <w:t>Σε ομαδικό σταβλισμό, διαθέσιμος ελεύθερος χώρος ανά μόσχο με Ζ.Β. άνω των 220 χγρ. και μέχρι 6 μηνών</w:t>
            </w:r>
          </w:p>
        </w:tc>
        <w:tc>
          <w:tcPr>
            <w:tcW w:w="1810" w:type="dxa"/>
            <w:shd w:val="clear" w:color="auto" w:fill="auto"/>
            <w:tcMar>
              <w:top w:w="0" w:type="dxa"/>
              <w:left w:w="108" w:type="dxa"/>
              <w:bottom w:w="0" w:type="dxa"/>
              <w:right w:w="108" w:type="dxa"/>
            </w:tcMar>
            <w:vAlign w:val="center"/>
            <w:hideMark/>
          </w:tcPr>
          <w:p w14:paraId="7AF9306D" w14:textId="77777777" w:rsidR="008E7D3C" w:rsidRPr="00AF1A6F" w:rsidRDefault="008E7D3C" w:rsidP="00CC2A1F">
            <w:pPr>
              <w:spacing w:before="120" w:after="120" w:line="240" w:lineRule="auto"/>
              <w:rPr>
                <w:rFonts w:ascii="Calibri" w:eastAsiaTheme="minorHAnsi" w:hAnsi="Calibri"/>
                <w:vertAlign w:val="superscript"/>
              </w:rPr>
            </w:pPr>
            <w:r w:rsidRPr="00AF1A6F">
              <w:t>1,8 τ.μ.</w:t>
            </w:r>
          </w:p>
        </w:tc>
      </w:tr>
    </w:tbl>
    <w:p w14:paraId="7AF9306F" w14:textId="77777777" w:rsidR="00990DFA" w:rsidRDefault="00990DFA" w:rsidP="00990DFA">
      <w:pPr>
        <w:pStyle w:val="a3"/>
        <w:rPr>
          <w:rFonts w:asciiTheme="minorHAnsi" w:hAnsiTheme="minorHAnsi" w:cstheme="minorHAnsi"/>
          <w:i w:val="0"/>
        </w:rPr>
      </w:pPr>
    </w:p>
    <w:p w14:paraId="7AF93070" w14:textId="77777777" w:rsidR="00461BB0" w:rsidRDefault="00461BB0" w:rsidP="00990DFA">
      <w:pPr>
        <w:pStyle w:val="a7"/>
        <w:rPr>
          <w:rFonts w:asciiTheme="minorHAnsi" w:hAnsiTheme="minorHAnsi" w:cstheme="minorHAnsi"/>
          <w:i w:val="0"/>
        </w:rPr>
      </w:pPr>
      <w:bookmarkStart w:id="5" w:name="_Toc272571308"/>
    </w:p>
    <w:p w14:paraId="7AF93071" w14:textId="77777777" w:rsidR="00461BB0" w:rsidRDefault="00461BB0" w:rsidP="00990DFA">
      <w:pPr>
        <w:pStyle w:val="a7"/>
        <w:rPr>
          <w:rFonts w:asciiTheme="minorHAnsi" w:hAnsiTheme="minorHAnsi" w:cstheme="minorHAnsi"/>
          <w:i w:val="0"/>
        </w:rPr>
      </w:pPr>
    </w:p>
    <w:p w14:paraId="7AF93072" w14:textId="77777777" w:rsidR="00204988" w:rsidRPr="001F0E64" w:rsidRDefault="00DE7290" w:rsidP="00990DFA">
      <w:pPr>
        <w:pStyle w:val="a7"/>
        <w:rPr>
          <w:rFonts w:asciiTheme="minorHAnsi" w:hAnsiTheme="minorHAnsi" w:cstheme="minorHAnsi"/>
          <w:i w:val="0"/>
        </w:rPr>
      </w:pPr>
      <w:r w:rsidRPr="001F0E64">
        <w:rPr>
          <w:rFonts w:asciiTheme="minorHAnsi" w:hAnsiTheme="minorHAnsi" w:cstheme="minorHAnsi"/>
          <w:i w:val="0"/>
        </w:rPr>
        <w:lastRenderedPageBreak/>
        <w:t>5</w:t>
      </w:r>
      <w:r w:rsidR="00204988" w:rsidRPr="001F0E64">
        <w:rPr>
          <w:rFonts w:asciiTheme="minorHAnsi" w:hAnsiTheme="minorHAnsi" w:cstheme="minorHAnsi"/>
          <w:i w:val="0"/>
        </w:rPr>
        <w:t>.3</w:t>
      </w:r>
      <w:r w:rsidR="00204988" w:rsidRPr="001F0E64">
        <w:rPr>
          <w:rFonts w:asciiTheme="minorHAnsi" w:hAnsiTheme="minorHAnsi" w:cstheme="minorHAnsi"/>
          <w:i w:val="0"/>
        </w:rPr>
        <w:tab/>
        <w:t>Ειδικά πρότυπα χοιροτροφείων</w:t>
      </w:r>
      <w:bookmarkEnd w:id="5"/>
      <w:r w:rsidR="00A431EF" w:rsidRPr="001F0E64">
        <w:rPr>
          <w:rFonts w:asciiTheme="minorHAnsi" w:hAnsiTheme="minorHAnsi" w:cstheme="minorHAnsi"/>
          <w:i w:val="0"/>
        </w:rPr>
        <w:t xml:space="preserve"> (υποχρεωτική εφαρμογή από 1/1/201</w:t>
      </w:r>
      <w:r w:rsidR="00970161" w:rsidRPr="001F0E64">
        <w:rPr>
          <w:rFonts w:asciiTheme="minorHAnsi" w:hAnsiTheme="minorHAnsi" w:cstheme="minorHAnsi"/>
          <w:i w:val="0"/>
        </w:rPr>
        <w:t>3</w:t>
      </w:r>
      <w:r w:rsidR="00A431EF" w:rsidRPr="001F0E64">
        <w:rPr>
          <w:rFonts w:asciiTheme="minorHAnsi" w:hAnsiTheme="minorHAnsi" w:cstheme="minorHAnsi"/>
          <w:i w:val="0"/>
        </w:rPr>
        <w:t>)</w:t>
      </w:r>
    </w:p>
    <w:p w14:paraId="7AF93073" w14:textId="77777777" w:rsidR="00990DFA" w:rsidRPr="001F0E64" w:rsidRDefault="00990DFA" w:rsidP="00990DFA">
      <w:pPr>
        <w:pStyle w:val="a3"/>
        <w:rPr>
          <w:rFonts w:asciiTheme="minorHAnsi" w:hAnsiTheme="minorHAnsi" w:cstheme="minorHAnsi"/>
        </w:rPr>
      </w:pPr>
    </w:p>
    <w:p w14:paraId="7AF93074" w14:textId="77777777" w:rsidR="00990DFA" w:rsidRPr="001F0E64" w:rsidRDefault="00E50C09" w:rsidP="00990DFA">
      <w:pPr>
        <w:rPr>
          <w:rStyle w:val="CharChar"/>
          <w:rFonts w:asciiTheme="minorHAnsi" w:hAnsiTheme="minorHAnsi" w:cstheme="minorHAnsi"/>
          <w:i w:val="0"/>
          <w:szCs w:val="22"/>
        </w:rPr>
      </w:pPr>
      <w:r w:rsidRPr="001F0E64">
        <w:rPr>
          <w:rFonts w:asciiTheme="minorHAnsi" w:hAnsiTheme="minorHAnsi" w:cstheme="minorHAnsi"/>
        </w:rPr>
        <w:t xml:space="preserve">Επιπλέον των γενικών προτύπων της παραγράφου </w:t>
      </w:r>
      <w:r w:rsidR="00DE7290" w:rsidRPr="001F0E64">
        <w:rPr>
          <w:rFonts w:asciiTheme="minorHAnsi" w:hAnsiTheme="minorHAnsi" w:cstheme="minorHAnsi"/>
        </w:rPr>
        <w:t>5</w:t>
      </w:r>
      <w:r w:rsidRPr="001F0E64">
        <w:rPr>
          <w:rFonts w:asciiTheme="minorHAnsi" w:hAnsiTheme="minorHAnsi" w:cstheme="minorHAnsi"/>
        </w:rPr>
        <w:t>.1 και σ</w:t>
      </w:r>
      <w:r w:rsidR="00096591" w:rsidRPr="001F0E64">
        <w:rPr>
          <w:rFonts w:asciiTheme="minorHAnsi" w:hAnsiTheme="minorHAnsi" w:cstheme="minorHAnsi"/>
        </w:rPr>
        <w:t xml:space="preserve">ύμφωνα με </w:t>
      </w:r>
      <w:r w:rsidR="00E31AC3" w:rsidRPr="001F0E64">
        <w:rPr>
          <w:rFonts w:asciiTheme="minorHAnsi" w:hAnsiTheme="minorHAnsi" w:cstheme="minorHAnsi"/>
        </w:rPr>
        <w:t xml:space="preserve">την Οδηγία 2008/120/ΕΚ του Συμβουλίου της Ευρωπαϊκής Ένωσης και </w:t>
      </w:r>
      <w:r w:rsidR="00096591" w:rsidRPr="001F0E64">
        <w:rPr>
          <w:rFonts w:asciiTheme="minorHAnsi" w:hAnsiTheme="minorHAnsi" w:cstheme="minorHAnsi"/>
        </w:rPr>
        <w:t xml:space="preserve">το Π.Δ. 215/03 (Φ.Ε.Κ. 181/Α/2-7-2003) περί </w:t>
      </w:r>
      <w:r w:rsidR="00096591" w:rsidRPr="001F0E64">
        <w:rPr>
          <w:rFonts w:asciiTheme="minorHAnsi" w:hAnsiTheme="minorHAnsi" w:cstheme="minorHAnsi"/>
          <w:iCs/>
        </w:rPr>
        <w:t>κανόνων που διέπουν την προστασία των χοίρων, σε συμμόρφωση προς την Οδηγία 91/630/Ε.Ο.Κ. όπως τροποποιήθηκε με τις οδηγ</w:t>
      </w:r>
      <w:r w:rsidR="00E70CE5" w:rsidRPr="001F0E64">
        <w:rPr>
          <w:rFonts w:asciiTheme="minorHAnsi" w:hAnsiTheme="minorHAnsi" w:cstheme="minorHAnsi"/>
          <w:iCs/>
        </w:rPr>
        <w:t>ίες 2001/88/Ε.Κ. του Συμβουλίου</w:t>
      </w:r>
      <w:r w:rsidR="00096591" w:rsidRPr="001F0E64">
        <w:rPr>
          <w:rFonts w:asciiTheme="minorHAnsi" w:hAnsiTheme="minorHAnsi" w:cstheme="minorHAnsi"/>
          <w:iCs/>
        </w:rPr>
        <w:t xml:space="preserve"> </w:t>
      </w:r>
      <w:r w:rsidR="00E31AC3" w:rsidRPr="001F0E64">
        <w:rPr>
          <w:rFonts w:asciiTheme="minorHAnsi" w:hAnsiTheme="minorHAnsi" w:cstheme="minorHAnsi"/>
          <w:iCs/>
        </w:rPr>
        <w:t xml:space="preserve">και </w:t>
      </w:r>
      <w:r w:rsidR="00F06A2B" w:rsidRPr="001F0E64">
        <w:rPr>
          <w:rFonts w:asciiTheme="minorHAnsi" w:hAnsiTheme="minorHAnsi" w:cstheme="minorHAnsi"/>
          <w:iCs/>
        </w:rPr>
        <w:t xml:space="preserve">2001/93/Ε.Κ. </w:t>
      </w:r>
      <w:r w:rsidR="00096591" w:rsidRPr="001F0E64">
        <w:rPr>
          <w:rFonts w:asciiTheme="minorHAnsi" w:hAnsiTheme="minorHAnsi" w:cstheme="minorHAnsi"/>
          <w:iCs/>
        </w:rPr>
        <w:t xml:space="preserve">της Επιτροπής και κατάργηση του Π.Δ. 139/1995, </w:t>
      </w:r>
      <w:r w:rsidR="00C47DB8" w:rsidRPr="001F0E64">
        <w:rPr>
          <w:rStyle w:val="CharChar"/>
          <w:rFonts w:asciiTheme="minorHAnsi" w:hAnsiTheme="minorHAnsi" w:cstheme="minorHAnsi"/>
          <w:i w:val="0"/>
          <w:szCs w:val="22"/>
        </w:rPr>
        <w:t>πρέπει να πληρούνται και τα εξής: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87"/>
        <w:gridCol w:w="347"/>
        <w:gridCol w:w="1628"/>
        <w:gridCol w:w="673"/>
        <w:gridCol w:w="209"/>
        <w:gridCol w:w="769"/>
        <w:gridCol w:w="1811"/>
      </w:tblGrid>
      <w:tr w:rsidR="00204988" w:rsidRPr="001F0E64" w14:paraId="7AF93076" w14:textId="77777777" w:rsidTr="009D0247">
        <w:trPr>
          <w:cantSplit/>
          <w:jc w:val="center"/>
        </w:trPr>
        <w:tc>
          <w:tcPr>
            <w:tcW w:w="8414" w:type="dxa"/>
            <w:gridSpan w:val="8"/>
            <w:tcBorders>
              <w:top w:val="single" w:sz="4" w:space="0" w:color="auto"/>
              <w:left w:val="single" w:sz="4" w:space="0" w:color="auto"/>
              <w:bottom w:val="single" w:sz="4" w:space="0" w:color="auto"/>
              <w:right w:val="single" w:sz="4" w:space="0" w:color="auto"/>
            </w:tcBorders>
            <w:shd w:val="clear" w:color="auto" w:fill="CCCCCC"/>
            <w:hideMark/>
          </w:tcPr>
          <w:p w14:paraId="7AF93075" w14:textId="77777777" w:rsidR="00204988" w:rsidRPr="001F0E64" w:rsidRDefault="00204988" w:rsidP="00990DFA">
            <w:pPr>
              <w:pStyle w:val="TABLEKEFALIDA"/>
              <w:rPr>
                <w:rFonts w:asciiTheme="minorHAnsi" w:hAnsiTheme="minorHAnsi" w:cstheme="minorHAnsi"/>
              </w:rPr>
            </w:pPr>
            <w:r w:rsidRPr="001F0E64">
              <w:rPr>
                <w:rFonts w:asciiTheme="minorHAnsi" w:hAnsiTheme="minorHAnsi" w:cstheme="minorHAnsi"/>
              </w:rPr>
              <w:t>ΕΛΕΥΘΕΡΟΣ ΧΩΡΟΣ ΔΑΠΕΔΟΥ</w:t>
            </w:r>
          </w:p>
        </w:tc>
      </w:tr>
      <w:tr w:rsidR="00204988" w:rsidRPr="001F0E64" w14:paraId="7AF9307B"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7AF93077" w14:textId="77777777" w:rsidR="00204988" w:rsidRPr="001F0E64" w:rsidRDefault="00204988" w:rsidP="00990DFA">
            <w:pPr>
              <w:pStyle w:val="YATABLEKEFALIDAMONO"/>
              <w:rPr>
                <w:rFonts w:cstheme="minorHAnsi"/>
              </w:rPr>
            </w:pPr>
            <w:r w:rsidRPr="001F0E64">
              <w:rPr>
                <w:rFonts w:cstheme="minorHAnsi"/>
              </w:rPr>
              <w:t>Κατά κατηγορία ζώων</w:t>
            </w:r>
          </w:p>
          <w:p w14:paraId="7AF93078" w14:textId="77777777" w:rsidR="00F62743" w:rsidRPr="001F0E64" w:rsidRDefault="00F62743" w:rsidP="00990DFA">
            <w:pPr>
              <w:pStyle w:val="YATABLEKEFALIDAMONO"/>
              <w:rPr>
                <w:rFonts w:cstheme="minorHAnsi"/>
              </w:rPr>
            </w:pPr>
            <w:r w:rsidRPr="001F0E64">
              <w:rPr>
                <w:rFonts w:cstheme="minorHAnsi"/>
              </w:rPr>
              <w:t>(απογαλακτισμένοι</w:t>
            </w:r>
            <w:r w:rsidR="00205EFD" w:rsidRPr="001F0E64">
              <w:rPr>
                <w:rFonts w:cstheme="minorHAnsi"/>
              </w:rPr>
              <w:t xml:space="preserve"> χοίρος ή χοίροι</w:t>
            </w:r>
            <w:r w:rsidRPr="001F0E64">
              <w:rPr>
                <w:rFonts w:cstheme="minorHAnsi"/>
              </w:rPr>
              <w:t xml:space="preserve"> αναπαραγωγής)</w:t>
            </w:r>
          </w:p>
        </w:tc>
        <w:tc>
          <w:tcPr>
            <w:tcW w:w="1651"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AF93079" w14:textId="77777777" w:rsidR="00204988" w:rsidRPr="001F0E64" w:rsidRDefault="00E70CE5" w:rsidP="00990DFA">
            <w:pPr>
              <w:pStyle w:val="YATABLEKEFALIDAMONO"/>
              <w:rPr>
                <w:rFonts w:cstheme="minorHAnsi"/>
              </w:rPr>
            </w:pPr>
            <w:r w:rsidRPr="001F0E64">
              <w:rPr>
                <w:rFonts w:cstheme="minorHAnsi"/>
              </w:rPr>
              <w:t>ελάχιστο</w:t>
            </w:r>
            <w:r w:rsidR="00204988" w:rsidRPr="001F0E64">
              <w:rPr>
                <w:rFonts w:cstheme="minorHAnsi"/>
              </w:rPr>
              <w:t xml:space="preserve"> </w:t>
            </w:r>
            <w:r w:rsidRPr="001F0E64">
              <w:rPr>
                <w:rFonts w:cstheme="minorHAnsi"/>
              </w:rPr>
              <w:t>σ</w:t>
            </w:r>
            <w:r w:rsidR="00204988" w:rsidRPr="001F0E64">
              <w:rPr>
                <w:rFonts w:cstheme="minorHAnsi"/>
              </w:rPr>
              <w:t xml:space="preserve">υνολικό δάπεδο </w:t>
            </w:r>
            <w:r w:rsidRPr="001F0E64">
              <w:rPr>
                <w:rFonts w:cstheme="minorHAnsi"/>
              </w:rPr>
              <w:t>σε τ.μ.</w:t>
            </w:r>
            <w:r w:rsidR="007D43B7" w:rsidRPr="001F0E64">
              <w:rPr>
                <w:rFonts w:cstheme="minorHAnsi"/>
                <w:vertAlign w:val="superscript"/>
              </w:rPr>
              <w:t xml:space="preserve"> </w:t>
            </w:r>
            <w:r w:rsidR="007D43B7" w:rsidRPr="001F0E64">
              <w:rPr>
                <w:rFonts w:cstheme="minorHAnsi"/>
              </w:rPr>
              <w:t>ανά ζώο</w:t>
            </w:r>
          </w:p>
        </w:tc>
        <w:tc>
          <w:tcPr>
            <w:tcW w:w="181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AF9307A" w14:textId="77777777" w:rsidR="00204988" w:rsidRPr="001F0E64" w:rsidRDefault="00E70CE5" w:rsidP="00990DFA">
            <w:pPr>
              <w:pStyle w:val="YATABLEKEFALIDAMONO"/>
              <w:rPr>
                <w:rFonts w:cstheme="minorHAnsi"/>
              </w:rPr>
            </w:pPr>
            <w:r w:rsidRPr="001F0E64">
              <w:rPr>
                <w:rFonts w:cstheme="minorHAnsi"/>
              </w:rPr>
              <w:t>ελάχιστο</w:t>
            </w:r>
            <w:r w:rsidR="00204988" w:rsidRPr="001F0E64">
              <w:rPr>
                <w:rFonts w:cstheme="minorHAnsi"/>
              </w:rPr>
              <w:t xml:space="preserve"> συμπαγές δάπεδο </w:t>
            </w:r>
            <w:r w:rsidRPr="001F0E64">
              <w:rPr>
                <w:rFonts w:cstheme="minorHAnsi"/>
              </w:rPr>
              <w:t>σε τ.μ.</w:t>
            </w:r>
            <w:r w:rsidR="007D43B7" w:rsidRPr="001F0E64">
              <w:rPr>
                <w:rFonts w:cstheme="minorHAnsi"/>
                <w:vertAlign w:val="superscript"/>
              </w:rPr>
              <w:t xml:space="preserve"> </w:t>
            </w:r>
            <w:r w:rsidR="007D43B7" w:rsidRPr="001F0E64">
              <w:rPr>
                <w:rFonts w:cstheme="minorHAnsi"/>
              </w:rPr>
              <w:t>ανά ζώο</w:t>
            </w:r>
          </w:p>
        </w:tc>
      </w:tr>
      <w:tr w:rsidR="00204988" w:rsidRPr="001F0E64" w14:paraId="7AF9307F"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vAlign w:val="center"/>
            <w:hideMark/>
          </w:tcPr>
          <w:p w14:paraId="7AF9307C" w14:textId="77777777" w:rsidR="00204988" w:rsidRPr="001F0E64" w:rsidRDefault="00204988" w:rsidP="00990DFA">
            <w:pPr>
              <w:pStyle w:val="YATABLEMONOMESO11"/>
              <w:rPr>
                <w:rFonts w:cstheme="minorHAnsi"/>
              </w:rPr>
            </w:pPr>
            <w:r w:rsidRPr="001F0E64">
              <w:rPr>
                <w:rFonts w:cstheme="minorHAnsi"/>
              </w:rPr>
              <w:t>0-10 χγρ. ΖΒ</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7D" w14:textId="77777777" w:rsidR="00204988" w:rsidRPr="001F0E64" w:rsidRDefault="00204988" w:rsidP="00990DFA">
            <w:pPr>
              <w:pStyle w:val="YATABLEMONOMESO11"/>
              <w:rPr>
                <w:rFonts w:cstheme="minorHAnsi"/>
              </w:rPr>
            </w:pPr>
            <w:r w:rsidRPr="001F0E64">
              <w:rPr>
                <w:rFonts w:cstheme="minorHAnsi"/>
              </w:rPr>
              <w:t>0,15</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7E" w14:textId="77777777" w:rsidR="00204988" w:rsidRPr="001F0E64" w:rsidRDefault="00204988" w:rsidP="00990DFA">
            <w:pPr>
              <w:pStyle w:val="YATABLEMONOMESO11"/>
              <w:rPr>
                <w:rFonts w:cstheme="minorHAnsi"/>
              </w:rPr>
            </w:pPr>
            <w:r w:rsidRPr="001F0E64">
              <w:rPr>
                <w:rFonts w:cstheme="minorHAnsi"/>
              </w:rPr>
              <w:t>-</w:t>
            </w:r>
          </w:p>
        </w:tc>
      </w:tr>
      <w:tr w:rsidR="00204988" w:rsidRPr="001F0E64" w14:paraId="7AF93083"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vAlign w:val="center"/>
            <w:hideMark/>
          </w:tcPr>
          <w:p w14:paraId="7AF93080" w14:textId="77777777" w:rsidR="00204988" w:rsidRPr="001F0E64" w:rsidRDefault="00204988" w:rsidP="00990DFA">
            <w:pPr>
              <w:pStyle w:val="YATABLEMONOMESO11"/>
              <w:rPr>
                <w:rFonts w:cstheme="minorHAnsi"/>
              </w:rPr>
            </w:pPr>
            <w:r w:rsidRPr="001F0E64">
              <w:rPr>
                <w:rFonts w:cstheme="minorHAnsi"/>
              </w:rPr>
              <w:t>10-20 χγρ. ΖΒ</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81" w14:textId="77777777" w:rsidR="00204988" w:rsidRPr="001F0E64" w:rsidRDefault="00204988" w:rsidP="00990DFA">
            <w:pPr>
              <w:pStyle w:val="YATABLEMONOMESO11"/>
              <w:rPr>
                <w:rFonts w:cstheme="minorHAnsi"/>
              </w:rPr>
            </w:pPr>
            <w:r w:rsidRPr="001F0E64">
              <w:rPr>
                <w:rFonts w:cstheme="minorHAnsi"/>
              </w:rPr>
              <w:t>0,20</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82" w14:textId="77777777" w:rsidR="00204988" w:rsidRPr="001F0E64" w:rsidRDefault="00204988" w:rsidP="00990DFA">
            <w:pPr>
              <w:pStyle w:val="YATABLEMONOMESO11"/>
              <w:rPr>
                <w:rFonts w:cstheme="minorHAnsi"/>
              </w:rPr>
            </w:pPr>
            <w:r w:rsidRPr="001F0E64">
              <w:rPr>
                <w:rFonts w:cstheme="minorHAnsi"/>
              </w:rPr>
              <w:t>-</w:t>
            </w:r>
          </w:p>
        </w:tc>
      </w:tr>
      <w:tr w:rsidR="00204988" w:rsidRPr="001F0E64" w14:paraId="7AF93087"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vAlign w:val="center"/>
            <w:hideMark/>
          </w:tcPr>
          <w:p w14:paraId="7AF93084" w14:textId="77777777" w:rsidR="00204988" w:rsidRPr="001F0E64" w:rsidRDefault="00204988" w:rsidP="00990DFA">
            <w:pPr>
              <w:pStyle w:val="YATABLEMONOMESO11"/>
              <w:rPr>
                <w:rFonts w:cstheme="minorHAnsi"/>
              </w:rPr>
            </w:pPr>
            <w:r w:rsidRPr="001F0E64">
              <w:rPr>
                <w:rFonts w:cstheme="minorHAnsi"/>
              </w:rPr>
              <w:t>20-30 χγρ. ΖΒ</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85" w14:textId="77777777" w:rsidR="00204988" w:rsidRPr="001F0E64" w:rsidRDefault="00204988" w:rsidP="00990DFA">
            <w:pPr>
              <w:pStyle w:val="YATABLEMONOMESO11"/>
              <w:rPr>
                <w:rFonts w:cstheme="minorHAnsi"/>
              </w:rPr>
            </w:pPr>
            <w:r w:rsidRPr="001F0E64">
              <w:rPr>
                <w:rFonts w:cstheme="minorHAnsi"/>
              </w:rPr>
              <w:t>0,30</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86" w14:textId="77777777" w:rsidR="00204988" w:rsidRPr="001F0E64" w:rsidRDefault="00204988" w:rsidP="00990DFA">
            <w:pPr>
              <w:pStyle w:val="YATABLEMONOMESO11"/>
              <w:rPr>
                <w:rFonts w:cstheme="minorHAnsi"/>
              </w:rPr>
            </w:pPr>
            <w:r w:rsidRPr="001F0E64">
              <w:rPr>
                <w:rFonts w:cstheme="minorHAnsi"/>
              </w:rPr>
              <w:t>-</w:t>
            </w:r>
          </w:p>
        </w:tc>
      </w:tr>
      <w:tr w:rsidR="00204988" w:rsidRPr="001F0E64" w14:paraId="7AF9308B"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vAlign w:val="center"/>
            <w:hideMark/>
          </w:tcPr>
          <w:p w14:paraId="7AF93088" w14:textId="77777777" w:rsidR="00204988" w:rsidRPr="001F0E64" w:rsidRDefault="00204988" w:rsidP="00990DFA">
            <w:pPr>
              <w:pStyle w:val="YATABLEMONOMESO11"/>
              <w:rPr>
                <w:rFonts w:cstheme="minorHAnsi"/>
              </w:rPr>
            </w:pPr>
            <w:r w:rsidRPr="001F0E64">
              <w:rPr>
                <w:rFonts w:cstheme="minorHAnsi"/>
              </w:rPr>
              <w:t>30-50 χγρ. ΖΒ</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89" w14:textId="77777777" w:rsidR="00204988" w:rsidRPr="001F0E64" w:rsidRDefault="00204988" w:rsidP="00990DFA">
            <w:pPr>
              <w:pStyle w:val="YATABLEMONOMESO11"/>
              <w:rPr>
                <w:rFonts w:cstheme="minorHAnsi"/>
              </w:rPr>
            </w:pPr>
            <w:r w:rsidRPr="001F0E64">
              <w:rPr>
                <w:rFonts w:cstheme="minorHAnsi"/>
              </w:rPr>
              <w:t>0,40</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8A" w14:textId="77777777" w:rsidR="00204988" w:rsidRPr="001F0E64" w:rsidRDefault="00204988" w:rsidP="00990DFA">
            <w:pPr>
              <w:pStyle w:val="YATABLEMONOMESO11"/>
              <w:rPr>
                <w:rFonts w:cstheme="minorHAnsi"/>
              </w:rPr>
            </w:pPr>
            <w:r w:rsidRPr="001F0E64">
              <w:rPr>
                <w:rFonts w:cstheme="minorHAnsi"/>
              </w:rPr>
              <w:t>-</w:t>
            </w:r>
          </w:p>
        </w:tc>
      </w:tr>
      <w:tr w:rsidR="00204988" w:rsidRPr="001F0E64" w14:paraId="7AF9308F"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vAlign w:val="center"/>
            <w:hideMark/>
          </w:tcPr>
          <w:p w14:paraId="7AF9308C" w14:textId="77777777" w:rsidR="00204988" w:rsidRPr="001F0E64" w:rsidRDefault="00204988" w:rsidP="00990DFA">
            <w:pPr>
              <w:pStyle w:val="YATABLEMONOMESO11"/>
              <w:rPr>
                <w:rFonts w:cstheme="minorHAnsi"/>
              </w:rPr>
            </w:pPr>
            <w:r w:rsidRPr="001F0E64">
              <w:rPr>
                <w:rFonts w:cstheme="minorHAnsi"/>
              </w:rPr>
              <w:t>50-85 χγρ. ΖΒ</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8D" w14:textId="77777777" w:rsidR="00204988" w:rsidRPr="001F0E64" w:rsidRDefault="00204988" w:rsidP="00990DFA">
            <w:pPr>
              <w:pStyle w:val="YATABLEMONOMESO11"/>
              <w:rPr>
                <w:rFonts w:cstheme="minorHAnsi"/>
              </w:rPr>
            </w:pPr>
            <w:r w:rsidRPr="001F0E64">
              <w:rPr>
                <w:rFonts w:cstheme="minorHAnsi"/>
              </w:rPr>
              <w:t>0,55</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8E" w14:textId="77777777" w:rsidR="00204988" w:rsidRPr="001F0E64" w:rsidRDefault="00204988" w:rsidP="00990DFA">
            <w:pPr>
              <w:pStyle w:val="YATABLEMONOMESO11"/>
              <w:rPr>
                <w:rFonts w:cstheme="minorHAnsi"/>
              </w:rPr>
            </w:pPr>
            <w:r w:rsidRPr="001F0E64">
              <w:rPr>
                <w:rFonts w:cstheme="minorHAnsi"/>
              </w:rPr>
              <w:t>-</w:t>
            </w:r>
          </w:p>
        </w:tc>
      </w:tr>
      <w:tr w:rsidR="00204988" w:rsidRPr="001F0E64" w14:paraId="7AF93093"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vAlign w:val="center"/>
            <w:hideMark/>
          </w:tcPr>
          <w:p w14:paraId="7AF93090" w14:textId="77777777" w:rsidR="00204988" w:rsidRPr="001F0E64" w:rsidRDefault="00204988" w:rsidP="00990DFA">
            <w:pPr>
              <w:pStyle w:val="YATABLEMONOMESO11"/>
              <w:rPr>
                <w:rFonts w:cstheme="minorHAnsi"/>
              </w:rPr>
            </w:pPr>
            <w:r w:rsidRPr="001F0E64">
              <w:rPr>
                <w:rFonts w:cstheme="minorHAnsi"/>
              </w:rPr>
              <w:t>85-110 χγρ. ΖΒ</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91" w14:textId="77777777" w:rsidR="00204988" w:rsidRPr="001F0E64" w:rsidRDefault="00204988" w:rsidP="00990DFA">
            <w:pPr>
              <w:pStyle w:val="YATABLEMONOMESO11"/>
              <w:rPr>
                <w:rFonts w:cstheme="minorHAnsi"/>
              </w:rPr>
            </w:pPr>
            <w:r w:rsidRPr="001F0E64">
              <w:rPr>
                <w:rFonts w:cstheme="minorHAnsi"/>
              </w:rPr>
              <w:t>0,65</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92" w14:textId="77777777" w:rsidR="00204988" w:rsidRPr="001F0E64" w:rsidRDefault="00204988" w:rsidP="00990DFA">
            <w:pPr>
              <w:pStyle w:val="YATABLEMONOMESO11"/>
              <w:rPr>
                <w:rFonts w:cstheme="minorHAnsi"/>
              </w:rPr>
            </w:pPr>
            <w:r w:rsidRPr="001F0E64">
              <w:rPr>
                <w:rFonts w:cstheme="minorHAnsi"/>
              </w:rPr>
              <w:t>-</w:t>
            </w:r>
          </w:p>
        </w:tc>
      </w:tr>
      <w:tr w:rsidR="00204988" w:rsidRPr="001F0E64" w14:paraId="7AF93097"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vAlign w:val="center"/>
            <w:hideMark/>
          </w:tcPr>
          <w:p w14:paraId="7AF93094" w14:textId="77777777" w:rsidR="00204988" w:rsidRPr="001F0E64" w:rsidRDefault="00204988" w:rsidP="00990DFA">
            <w:pPr>
              <w:pStyle w:val="YATABLEMONOMESO11"/>
              <w:rPr>
                <w:rFonts w:cstheme="minorHAnsi"/>
              </w:rPr>
            </w:pPr>
            <w:r w:rsidRPr="001F0E64">
              <w:rPr>
                <w:rFonts w:cstheme="minorHAnsi"/>
              </w:rPr>
              <w:t>110 χγρ. ΖΒ</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95" w14:textId="77777777" w:rsidR="00204988" w:rsidRPr="001F0E64" w:rsidRDefault="00204988" w:rsidP="00990DFA">
            <w:pPr>
              <w:pStyle w:val="YATABLEMONOMESO11"/>
              <w:rPr>
                <w:rFonts w:cstheme="minorHAnsi"/>
                <w:lang w:val="en-US"/>
              </w:rPr>
            </w:pPr>
            <w:r w:rsidRPr="001F0E64">
              <w:rPr>
                <w:rFonts w:cstheme="minorHAnsi"/>
              </w:rPr>
              <w:t>1,00</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96" w14:textId="77777777" w:rsidR="00204988" w:rsidRPr="001F0E64" w:rsidRDefault="00204988" w:rsidP="00990DFA">
            <w:pPr>
              <w:pStyle w:val="YATABLEMONOMESO11"/>
              <w:rPr>
                <w:rFonts w:cstheme="minorHAnsi"/>
              </w:rPr>
            </w:pPr>
            <w:r w:rsidRPr="001F0E64">
              <w:rPr>
                <w:rFonts w:cstheme="minorHAnsi"/>
              </w:rPr>
              <w:t>-</w:t>
            </w:r>
          </w:p>
        </w:tc>
      </w:tr>
      <w:tr w:rsidR="00204988" w:rsidRPr="001F0E64" w14:paraId="7AF9309A" w14:textId="77777777" w:rsidTr="00990DFA">
        <w:trPr>
          <w:trHeight w:val="477"/>
          <w:jc w:val="center"/>
        </w:trPr>
        <w:tc>
          <w:tcPr>
            <w:tcW w:w="495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F93098" w14:textId="77777777" w:rsidR="00204988" w:rsidRPr="001F0E64" w:rsidRDefault="00204988" w:rsidP="00990DFA">
            <w:pPr>
              <w:pStyle w:val="YATABLEKEFALIDAMONO"/>
              <w:rPr>
                <w:rFonts w:cstheme="minorHAnsi"/>
                <w:lang w:val="en-US"/>
              </w:rPr>
            </w:pPr>
            <w:r w:rsidRPr="001F0E64">
              <w:rPr>
                <w:rFonts w:cstheme="minorHAnsi"/>
              </w:rPr>
              <w:t>Πρόσδεση ζώων</w:t>
            </w:r>
          </w:p>
        </w:tc>
        <w:tc>
          <w:tcPr>
            <w:tcW w:w="3462" w:type="dxa"/>
            <w:gridSpan w:val="4"/>
            <w:tcBorders>
              <w:top w:val="single" w:sz="4" w:space="0" w:color="auto"/>
              <w:left w:val="single" w:sz="4" w:space="0" w:color="auto"/>
              <w:bottom w:val="single" w:sz="4" w:space="0" w:color="auto"/>
              <w:right w:val="single" w:sz="4" w:space="0" w:color="auto"/>
            </w:tcBorders>
            <w:vAlign w:val="center"/>
            <w:hideMark/>
          </w:tcPr>
          <w:p w14:paraId="7AF93099" w14:textId="77777777" w:rsidR="00204988" w:rsidRPr="001F0E64" w:rsidRDefault="00204988" w:rsidP="00990DFA">
            <w:pPr>
              <w:pStyle w:val="YATABLEMONOMESO11"/>
              <w:rPr>
                <w:rFonts w:cstheme="minorHAnsi"/>
              </w:rPr>
            </w:pPr>
            <w:r w:rsidRPr="001F0E64">
              <w:rPr>
                <w:rFonts w:cstheme="minorHAnsi"/>
              </w:rPr>
              <w:t>Απαγορεύεται</w:t>
            </w:r>
          </w:p>
        </w:tc>
      </w:tr>
      <w:tr w:rsidR="00204988" w:rsidRPr="001F0E64" w14:paraId="7AF9309F" w14:textId="77777777" w:rsidTr="00990DFA">
        <w:trPr>
          <w:cantSplit/>
          <w:trHeight w:val="685"/>
          <w:jc w:val="center"/>
        </w:trPr>
        <w:tc>
          <w:tcPr>
            <w:tcW w:w="3324" w:type="dxa"/>
            <w:gridSpan w:val="3"/>
            <w:tcBorders>
              <w:top w:val="single" w:sz="4" w:space="0" w:color="auto"/>
              <w:left w:val="single" w:sz="4" w:space="0" w:color="auto"/>
              <w:bottom w:val="single" w:sz="4" w:space="0" w:color="auto"/>
              <w:right w:val="single" w:sz="4" w:space="0" w:color="auto"/>
            </w:tcBorders>
            <w:vAlign w:val="center"/>
          </w:tcPr>
          <w:p w14:paraId="7AF9309B" w14:textId="77777777" w:rsidR="00204988" w:rsidRPr="001F0E64" w:rsidRDefault="00204988" w:rsidP="00990DFA">
            <w:pPr>
              <w:pStyle w:val="YATABLEARISTERAKENTRO"/>
              <w:rPr>
                <w:rFonts w:asciiTheme="minorHAnsi" w:hAnsiTheme="minorHAnsi" w:cstheme="minorHAnsi"/>
              </w:rPr>
            </w:pPr>
          </w:p>
        </w:tc>
        <w:tc>
          <w:tcPr>
            <w:tcW w:w="162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AF9309C" w14:textId="77777777" w:rsidR="00204988" w:rsidRPr="001F0E64" w:rsidRDefault="00204988" w:rsidP="00990DFA">
            <w:pPr>
              <w:pStyle w:val="TABLEKEFALIDA"/>
              <w:rPr>
                <w:rFonts w:asciiTheme="minorHAnsi" w:hAnsiTheme="minorHAnsi" w:cstheme="minorHAnsi"/>
              </w:rPr>
            </w:pPr>
            <w:r w:rsidRPr="001F0E64">
              <w:rPr>
                <w:rFonts w:asciiTheme="minorHAnsi" w:hAnsiTheme="minorHAnsi" w:cstheme="minorHAnsi"/>
              </w:rPr>
              <w:t>Αριθμός ζώων στην ομάδα</w:t>
            </w:r>
          </w:p>
        </w:tc>
        <w:tc>
          <w:tcPr>
            <w:tcW w:w="1651"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7AF9309D" w14:textId="77777777" w:rsidR="00204988" w:rsidRPr="001F0E64" w:rsidRDefault="00990DFA" w:rsidP="00990DFA">
            <w:pPr>
              <w:pStyle w:val="TABLEKEFALIDA"/>
              <w:rPr>
                <w:rFonts w:asciiTheme="minorHAnsi" w:hAnsiTheme="minorHAnsi" w:cstheme="minorHAnsi"/>
              </w:rPr>
            </w:pPr>
            <w:r w:rsidRPr="001F0E64">
              <w:rPr>
                <w:rFonts w:asciiTheme="minorHAnsi" w:hAnsiTheme="minorHAnsi" w:cstheme="minorHAnsi"/>
              </w:rPr>
              <w:t>Ελάχιστο σ</w:t>
            </w:r>
            <w:r w:rsidR="00204988" w:rsidRPr="001F0E64">
              <w:rPr>
                <w:rFonts w:asciiTheme="minorHAnsi" w:hAnsiTheme="minorHAnsi" w:cstheme="minorHAnsi"/>
              </w:rPr>
              <w:t xml:space="preserve">υνολικό δάπεδο </w:t>
            </w:r>
            <w:r w:rsidR="00E70CE5" w:rsidRPr="001F0E64">
              <w:rPr>
                <w:rFonts w:asciiTheme="minorHAnsi" w:hAnsiTheme="minorHAnsi" w:cstheme="minorHAnsi"/>
              </w:rPr>
              <w:t>τ.μ.</w:t>
            </w:r>
            <w:r w:rsidRPr="001F0E64">
              <w:rPr>
                <w:rFonts w:asciiTheme="minorHAnsi" w:hAnsiTheme="minorHAnsi" w:cstheme="minorHAnsi"/>
              </w:rPr>
              <w:t>/ζώο</w:t>
            </w:r>
          </w:p>
        </w:tc>
        <w:tc>
          <w:tcPr>
            <w:tcW w:w="181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AF9309E" w14:textId="77777777" w:rsidR="00204988" w:rsidRPr="001F0E64" w:rsidRDefault="00990DFA" w:rsidP="00990DFA">
            <w:pPr>
              <w:pStyle w:val="TABLEKEFALIDA"/>
              <w:rPr>
                <w:rFonts w:asciiTheme="minorHAnsi" w:hAnsiTheme="minorHAnsi" w:cstheme="minorHAnsi"/>
              </w:rPr>
            </w:pPr>
            <w:r w:rsidRPr="001F0E64">
              <w:rPr>
                <w:rFonts w:asciiTheme="minorHAnsi" w:hAnsiTheme="minorHAnsi" w:cstheme="minorHAnsi"/>
              </w:rPr>
              <w:t>Ελάχιστο</w:t>
            </w:r>
            <w:r w:rsidR="00204988" w:rsidRPr="001F0E64">
              <w:rPr>
                <w:rFonts w:asciiTheme="minorHAnsi" w:hAnsiTheme="minorHAnsi" w:cstheme="minorHAnsi"/>
              </w:rPr>
              <w:t xml:space="preserve"> συμπαγές δάπεδο</w:t>
            </w:r>
            <w:r w:rsidR="005407B8" w:rsidRPr="001F0E64">
              <w:rPr>
                <w:rFonts w:asciiTheme="minorHAnsi" w:hAnsiTheme="minorHAnsi" w:cstheme="minorHAnsi"/>
              </w:rPr>
              <w:t>*</w:t>
            </w:r>
            <w:r w:rsidR="00204988" w:rsidRPr="001F0E64">
              <w:rPr>
                <w:rFonts w:asciiTheme="minorHAnsi" w:hAnsiTheme="minorHAnsi" w:cstheme="minorHAnsi"/>
              </w:rPr>
              <w:t xml:space="preserve"> </w:t>
            </w:r>
            <w:r w:rsidR="00E70CE5" w:rsidRPr="001F0E64">
              <w:rPr>
                <w:rFonts w:asciiTheme="minorHAnsi" w:hAnsiTheme="minorHAnsi" w:cstheme="minorHAnsi"/>
              </w:rPr>
              <w:t>τ.μ.</w:t>
            </w:r>
            <w:r w:rsidRPr="001F0E64">
              <w:rPr>
                <w:rFonts w:asciiTheme="minorHAnsi" w:hAnsiTheme="minorHAnsi" w:cstheme="minorHAnsi"/>
              </w:rPr>
              <w:t>/ζώο</w:t>
            </w:r>
          </w:p>
        </w:tc>
      </w:tr>
      <w:tr w:rsidR="00204988" w:rsidRPr="001F0E64" w14:paraId="7AF930A4" w14:textId="77777777" w:rsidTr="00990DFA">
        <w:trPr>
          <w:cantSplit/>
          <w:jc w:val="center"/>
        </w:trPr>
        <w:tc>
          <w:tcPr>
            <w:tcW w:w="3324"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AF930A0" w14:textId="77777777" w:rsidR="00204988" w:rsidRPr="001F0E64" w:rsidRDefault="00204988" w:rsidP="00990DFA">
            <w:pPr>
              <w:pStyle w:val="YATABLEKEFALIDAMONO"/>
              <w:spacing w:afterLines="20" w:after="48"/>
              <w:rPr>
                <w:rFonts w:cstheme="minorHAnsi"/>
              </w:rPr>
            </w:pPr>
            <w:r w:rsidRPr="001F0E64">
              <w:rPr>
                <w:rFonts w:cstheme="minorHAnsi"/>
              </w:rPr>
              <w:t>Μικρές θηλυκές μετά την οχεία σε ομάδες</w:t>
            </w:r>
          </w:p>
        </w:tc>
        <w:tc>
          <w:tcPr>
            <w:tcW w:w="1628" w:type="dxa"/>
            <w:tcBorders>
              <w:top w:val="single" w:sz="4" w:space="0" w:color="auto"/>
              <w:left w:val="single" w:sz="4" w:space="0" w:color="auto"/>
              <w:bottom w:val="single" w:sz="4" w:space="0" w:color="auto"/>
              <w:right w:val="single" w:sz="4" w:space="0" w:color="auto"/>
            </w:tcBorders>
            <w:vAlign w:val="center"/>
            <w:hideMark/>
          </w:tcPr>
          <w:p w14:paraId="7AF930A1" w14:textId="77777777" w:rsidR="00204988" w:rsidRPr="001F0E64" w:rsidRDefault="00204988" w:rsidP="00990DFA">
            <w:pPr>
              <w:pStyle w:val="YATABLEMONOMESO11"/>
              <w:spacing w:afterLines="20" w:after="48"/>
              <w:rPr>
                <w:rFonts w:cstheme="minorHAnsi"/>
              </w:rPr>
            </w:pPr>
            <w:r w:rsidRPr="001F0E64">
              <w:rPr>
                <w:rFonts w:cstheme="minorHAnsi"/>
              </w:rPr>
              <w:t>6-40</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A2" w14:textId="77777777" w:rsidR="00204988" w:rsidRPr="001F0E64" w:rsidRDefault="00204988" w:rsidP="00990DFA">
            <w:pPr>
              <w:pStyle w:val="YATABLEMONOMESO11"/>
              <w:spacing w:afterLines="20" w:after="48"/>
              <w:rPr>
                <w:rFonts w:cstheme="minorHAnsi"/>
              </w:rPr>
            </w:pPr>
            <w:r w:rsidRPr="001F0E64">
              <w:rPr>
                <w:rFonts w:cstheme="minorHAnsi"/>
              </w:rPr>
              <w:t>1,</w:t>
            </w:r>
            <w:r w:rsidR="007C5676" w:rsidRPr="001F0E64">
              <w:rPr>
                <w:rFonts w:cstheme="minorHAnsi"/>
              </w:rPr>
              <w:t>6</w:t>
            </w:r>
            <w:r w:rsidRPr="001F0E64">
              <w:rPr>
                <w:rFonts w:cstheme="minorHAnsi"/>
              </w:rPr>
              <w:t>4</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A3" w14:textId="77777777" w:rsidR="00204988" w:rsidRPr="001F0E64" w:rsidRDefault="00204988" w:rsidP="00990DFA">
            <w:pPr>
              <w:pStyle w:val="YATABLEMONOMESO11"/>
              <w:spacing w:afterLines="20" w:after="48"/>
              <w:rPr>
                <w:rFonts w:cstheme="minorHAnsi"/>
              </w:rPr>
            </w:pPr>
            <w:r w:rsidRPr="001F0E64">
              <w:rPr>
                <w:rFonts w:cstheme="minorHAnsi"/>
              </w:rPr>
              <w:t>0,95</w:t>
            </w:r>
          </w:p>
        </w:tc>
      </w:tr>
      <w:tr w:rsidR="00204988" w:rsidRPr="001F0E64" w14:paraId="7AF930A9" w14:textId="77777777" w:rsidTr="00990DFA">
        <w:trPr>
          <w:cantSplit/>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F930A5" w14:textId="77777777" w:rsidR="00204988" w:rsidRPr="001F0E64" w:rsidRDefault="00204988" w:rsidP="00990DFA">
            <w:pPr>
              <w:spacing w:afterLines="20" w:after="48"/>
              <w:rPr>
                <w:rFonts w:asciiTheme="minorHAnsi" w:hAnsiTheme="minorHAnsi" w:cstheme="minorHAnsi"/>
                <w:lang w:eastAsia="el-GR"/>
              </w:rPr>
            </w:pPr>
          </w:p>
        </w:tc>
        <w:tc>
          <w:tcPr>
            <w:tcW w:w="1628" w:type="dxa"/>
            <w:tcBorders>
              <w:top w:val="single" w:sz="4" w:space="0" w:color="auto"/>
              <w:left w:val="single" w:sz="4" w:space="0" w:color="auto"/>
              <w:bottom w:val="single" w:sz="4" w:space="0" w:color="auto"/>
              <w:right w:val="single" w:sz="4" w:space="0" w:color="auto"/>
            </w:tcBorders>
            <w:vAlign w:val="center"/>
            <w:hideMark/>
          </w:tcPr>
          <w:p w14:paraId="7AF930A6" w14:textId="77777777" w:rsidR="00204988" w:rsidRPr="001F0E64" w:rsidRDefault="00204988" w:rsidP="00990DFA">
            <w:pPr>
              <w:pStyle w:val="YATABLEMONOMESO11"/>
              <w:spacing w:afterLines="20" w:after="48"/>
              <w:rPr>
                <w:rFonts w:cstheme="minorHAnsi"/>
              </w:rPr>
            </w:pPr>
            <w:r w:rsidRPr="001F0E64">
              <w:rPr>
                <w:rFonts w:cstheme="minorHAnsi"/>
              </w:rPr>
              <w:t>&lt;6</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A7" w14:textId="77777777" w:rsidR="00204988" w:rsidRPr="001F0E64" w:rsidRDefault="00204988" w:rsidP="00990DFA">
            <w:pPr>
              <w:pStyle w:val="YATABLEMONOMESO11"/>
              <w:spacing w:afterLines="20" w:after="48"/>
              <w:rPr>
                <w:rFonts w:cstheme="minorHAnsi"/>
              </w:rPr>
            </w:pPr>
            <w:r w:rsidRPr="001F0E64">
              <w:rPr>
                <w:rFonts w:cstheme="minorHAnsi"/>
              </w:rPr>
              <w:t>1,80</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A8" w14:textId="77777777" w:rsidR="00204988" w:rsidRPr="001F0E64" w:rsidRDefault="00204988" w:rsidP="00990DFA">
            <w:pPr>
              <w:pStyle w:val="YATABLEMONOMESO11"/>
              <w:spacing w:afterLines="20" w:after="48"/>
              <w:rPr>
                <w:rFonts w:cstheme="minorHAnsi"/>
              </w:rPr>
            </w:pPr>
            <w:r w:rsidRPr="001F0E64">
              <w:rPr>
                <w:rFonts w:cstheme="minorHAnsi"/>
              </w:rPr>
              <w:t>0,95</w:t>
            </w:r>
          </w:p>
        </w:tc>
      </w:tr>
      <w:tr w:rsidR="00204988" w:rsidRPr="001F0E64" w14:paraId="7AF930AE" w14:textId="77777777" w:rsidTr="00990DFA">
        <w:trPr>
          <w:cantSplit/>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F930AA" w14:textId="77777777" w:rsidR="00204988" w:rsidRPr="001F0E64" w:rsidRDefault="00204988" w:rsidP="00990DFA">
            <w:pPr>
              <w:spacing w:afterLines="20" w:after="48"/>
              <w:rPr>
                <w:rFonts w:asciiTheme="minorHAnsi" w:hAnsiTheme="minorHAnsi" w:cstheme="minorHAnsi"/>
                <w:lang w:eastAsia="el-GR"/>
              </w:rPr>
            </w:pPr>
          </w:p>
        </w:tc>
        <w:tc>
          <w:tcPr>
            <w:tcW w:w="1628" w:type="dxa"/>
            <w:tcBorders>
              <w:top w:val="single" w:sz="4" w:space="0" w:color="auto"/>
              <w:left w:val="single" w:sz="4" w:space="0" w:color="auto"/>
              <w:bottom w:val="single" w:sz="4" w:space="0" w:color="auto"/>
              <w:right w:val="single" w:sz="4" w:space="0" w:color="auto"/>
            </w:tcBorders>
            <w:vAlign w:val="center"/>
            <w:hideMark/>
          </w:tcPr>
          <w:p w14:paraId="7AF930AB" w14:textId="77777777" w:rsidR="00204988" w:rsidRPr="001F0E64" w:rsidRDefault="00204988" w:rsidP="00990DFA">
            <w:pPr>
              <w:pStyle w:val="YATABLEMONOMESO11"/>
              <w:spacing w:afterLines="20" w:after="48"/>
              <w:rPr>
                <w:rFonts w:cstheme="minorHAnsi"/>
              </w:rPr>
            </w:pPr>
            <w:r w:rsidRPr="001F0E64">
              <w:rPr>
                <w:rFonts w:cstheme="minorHAnsi"/>
              </w:rPr>
              <w:t>40&lt;</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AC" w14:textId="77777777" w:rsidR="00204988" w:rsidRPr="001F0E64" w:rsidRDefault="00204988" w:rsidP="00990DFA">
            <w:pPr>
              <w:pStyle w:val="YATABLEMONOMESO11"/>
              <w:spacing w:afterLines="20" w:after="48"/>
              <w:rPr>
                <w:rFonts w:cstheme="minorHAnsi"/>
              </w:rPr>
            </w:pPr>
            <w:r w:rsidRPr="001F0E64">
              <w:rPr>
                <w:rFonts w:cstheme="minorHAnsi"/>
              </w:rPr>
              <w:t>1,48</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AD" w14:textId="77777777" w:rsidR="00204988" w:rsidRPr="001F0E64" w:rsidRDefault="00204988" w:rsidP="00990DFA">
            <w:pPr>
              <w:pStyle w:val="YATABLEMONOMESO11"/>
              <w:spacing w:afterLines="20" w:after="48"/>
              <w:rPr>
                <w:rFonts w:cstheme="minorHAnsi"/>
              </w:rPr>
            </w:pPr>
            <w:r w:rsidRPr="001F0E64">
              <w:rPr>
                <w:rFonts w:cstheme="minorHAnsi"/>
              </w:rPr>
              <w:t>0,95</w:t>
            </w:r>
          </w:p>
        </w:tc>
      </w:tr>
      <w:tr w:rsidR="00204988" w:rsidRPr="001F0E64" w14:paraId="7AF930B3" w14:textId="77777777" w:rsidTr="00990DFA">
        <w:trPr>
          <w:cantSplit/>
          <w:jc w:val="center"/>
        </w:trPr>
        <w:tc>
          <w:tcPr>
            <w:tcW w:w="3324"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AF930AF" w14:textId="77777777" w:rsidR="00204988" w:rsidRPr="001F0E64" w:rsidRDefault="00204988" w:rsidP="00990DFA">
            <w:pPr>
              <w:pStyle w:val="YATABLEKEFALIDAMONO"/>
              <w:spacing w:afterLines="20" w:after="48"/>
              <w:rPr>
                <w:rFonts w:cstheme="minorHAnsi"/>
              </w:rPr>
            </w:pPr>
            <w:r w:rsidRPr="001F0E64">
              <w:rPr>
                <w:rFonts w:cstheme="minorHAnsi"/>
              </w:rPr>
              <w:t>Χοιρομητέρες σε ομάδες</w:t>
            </w:r>
          </w:p>
        </w:tc>
        <w:tc>
          <w:tcPr>
            <w:tcW w:w="1628" w:type="dxa"/>
            <w:tcBorders>
              <w:top w:val="single" w:sz="4" w:space="0" w:color="auto"/>
              <w:left w:val="single" w:sz="4" w:space="0" w:color="auto"/>
              <w:bottom w:val="single" w:sz="4" w:space="0" w:color="auto"/>
              <w:right w:val="single" w:sz="4" w:space="0" w:color="auto"/>
            </w:tcBorders>
            <w:vAlign w:val="center"/>
            <w:hideMark/>
          </w:tcPr>
          <w:p w14:paraId="7AF930B0" w14:textId="77777777" w:rsidR="00204988" w:rsidRPr="001F0E64" w:rsidRDefault="00204988" w:rsidP="00990DFA">
            <w:pPr>
              <w:pStyle w:val="YATABLEMONOMESO11"/>
              <w:spacing w:afterLines="20" w:after="48"/>
              <w:rPr>
                <w:rFonts w:cstheme="minorHAnsi"/>
              </w:rPr>
            </w:pPr>
            <w:r w:rsidRPr="001F0E64">
              <w:rPr>
                <w:rFonts w:cstheme="minorHAnsi"/>
              </w:rPr>
              <w:t>6-40</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B1" w14:textId="77777777" w:rsidR="00204988" w:rsidRPr="001F0E64" w:rsidRDefault="00204988" w:rsidP="00990DFA">
            <w:pPr>
              <w:pStyle w:val="YATABLEMONOMESO11"/>
              <w:spacing w:afterLines="20" w:after="48"/>
              <w:rPr>
                <w:rFonts w:cstheme="minorHAnsi"/>
              </w:rPr>
            </w:pPr>
            <w:r w:rsidRPr="001F0E64">
              <w:rPr>
                <w:rFonts w:cstheme="minorHAnsi"/>
              </w:rPr>
              <w:t>2,25</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B2" w14:textId="77777777" w:rsidR="00204988" w:rsidRPr="001F0E64" w:rsidRDefault="00204988" w:rsidP="00990DFA">
            <w:pPr>
              <w:pStyle w:val="YATABLEMONOMESO11"/>
              <w:spacing w:afterLines="20" w:after="48"/>
              <w:rPr>
                <w:rFonts w:cstheme="minorHAnsi"/>
              </w:rPr>
            </w:pPr>
            <w:r w:rsidRPr="001F0E64">
              <w:rPr>
                <w:rFonts w:cstheme="minorHAnsi"/>
              </w:rPr>
              <w:t>1,30</w:t>
            </w:r>
          </w:p>
        </w:tc>
      </w:tr>
      <w:tr w:rsidR="00204988" w:rsidRPr="001F0E64" w14:paraId="7AF930B8" w14:textId="77777777" w:rsidTr="00990DFA">
        <w:trPr>
          <w:cantSplit/>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F930B4" w14:textId="77777777" w:rsidR="00204988" w:rsidRPr="001F0E64" w:rsidRDefault="00204988" w:rsidP="00990DFA">
            <w:pPr>
              <w:spacing w:afterLines="20" w:after="48"/>
              <w:rPr>
                <w:rFonts w:asciiTheme="minorHAnsi" w:hAnsiTheme="minorHAnsi" w:cstheme="minorHAnsi"/>
                <w:lang w:eastAsia="el-GR"/>
              </w:rPr>
            </w:pPr>
          </w:p>
        </w:tc>
        <w:tc>
          <w:tcPr>
            <w:tcW w:w="1628" w:type="dxa"/>
            <w:tcBorders>
              <w:top w:val="single" w:sz="4" w:space="0" w:color="auto"/>
              <w:left w:val="single" w:sz="4" w:space="0" w:color="auto"/>
              <w:bottom w:val="single" w:sz="4" w:space="0" w:color="auto"/>
              <w:right w:val="single" w:sz="4" w:space="0" w:color="auto"/>
            </w:tcBorders>
            <w:vAlign w:val="center"/>
            <w:hideMark/>
          </w:tcPr>
          <w:p w14:paraId="7AF930B5" w14:textId="77777777" w:rsidR="00204988" w:rsidRPr="001F0E64" w:rsidRDefault="00204988" w:rsidP="00990DFA">
            <w:pPr>
              <w:pStyle w:val="YATABLEMONOMESO11"/>
              <w:spacing w:afterLines="20" w:after="48"/>
              <w:rPr>
                <w:rFonts w:cstheme="minorHAnsi"/>
              </w:rPr>
            </w:pPr>
            <w:r w:rsidRPr="001F0E64">
              <w:rPr>
                <w:rFonts w:cstheme="minorHAnsi"/>
              </w:rPr>
              <w:t>&lt;6</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B6" w14:textId="77777777" w:rsidR="00204988" w:rsidRPr="001F0E64" w:rsidRDefault="00204988" w:rsidP="00990DFA">
            <w:pPr>
              <w:pStyle w:val="YATABLEMONOMESO11"/>
              <w:spacing w:afterLines="20" w:after="48"/>
              <w:rPr>
                <w:rFonts w:cstheme="minorHAnsi"/>
              </w:rPr>
            </w:pPr>
            <w:r w:rsidRPr="001F0E64">
              <w:rPr>
                <w:rFonts w:cstheme="minorHAnsi"/>
              </w:rPr>
              <w:t>2,475</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B7" w14:textId="77777777" w:rsidR="00204988" w:rsidRPr="001F0E64" w:rsidRDefault="00204988" w:rsidP="00990DFA">
            <w:pPr>
              <w:pStyle w:val="YATABLEMONOMESO11"/>
              <w:spacing w:afterLines="20" w:after="48"/>
              <w:rPr>
                <w:rFonts w:cstheme="minorHAnsi"/>
              </w:rPr>
            </w:pPr>
            <w:r w:rsidRPr="001F0E64">
              <w:rPr>
                <w:rFonts w:cstheme="minorHAnsi"/>
              </w:rPr>
              <w:t>1,30</w:t>
            </w:r>
          </w:p>
        </w:tc>
      </w:tr>
      <w:tr w:rsidR="00204988" w:rsidRPr="001F0E64" w14:paraId="7AF930BD" w14:textId="77777777" w:rsidTr="00990DFA">
        <w:trPr>
          <w:cantSplit/>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F930B9" w14:textId="77777777" w:rsidR="00204988" w:rsidRPr="001F0E64" w:rsidRDefault="00204988" w:rsidP="00990DFA">
            <w:pPr>
              <w:spacing w:afterLines="20" w:after="48"/>
              <w:rPr>
                <w:rFonts w:asciiTheme="minorHAnsi" w:hAnsiTheme="minorHAnsi" w:cstheme="minorHAnsi"/>
                <w:lang w:eastAsia="el-GR"/>
              </w:rPr>
            </w:pPr>
          </w:p>
        </w:tc>
        <w:tc>
          <w:tcPr>
            <w:tcW w:w="1628" w:type="dxa"/>
            <w:tcBorders>
              <w:top w:val="single" w:sz="4" w:space="0" w:color="auto"/>
              <w:left w:val="single" w:sz="4" w:space="0" w:color="auto"/>
              <w:bottom w:val="single" w:sz="4" w:space="0" w:color="auto"/>
              <w:right w:val="single" w:sz="4" w:space="0" w:color="auto"/>
            </w:tcBorders>
            <w:vAlign w:val="center"/>
            <w:hideMark/>
          </w:tcPr>
          <w:p w14:paraId="7AF930BA" w14:textId="77777777" w:rsidR="00204988" w:rsidRPr="001F0E64" w:rsidRDefault="00204988" w:rsidP="00990DFA">
            <w:pPr>
              <w:pStyle w:val="YATABLEMONOMESO11"/>
              <w:spacing w:afterLines="20" w:after="48"/>
              <w:rPr>
                <w:rFonts w:cstheme="minorHAnsi"/>
              </w:rPr>
            </w:pPr>
            <w:r w:rsidRPr="001F0E64">
              <w:rPr>
                <w:rFonts w:cstheme="minorHAnsi"/>
              </w:rPr>
              <w:t>40&lt;</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BB" w14:textId="77777777" w:rsidR="00204988" w:rsidRPr="001F0E64" w:rsidRDefault="00204988" w:rsidP="00990DFA">
            <w:pPr>
              <w:pStyle w:val="YATABLEMONOMESO11"/>
              <w:spacing w:afterLines="20" w:after="48"/>
              <w:rPr>
                <w:rFonts w:cstheme="minorHAnsi"/>
              </w:rPr>
            </w:pPr>
            <w:r w:rsidRPr="001F0E64">
              <w:rPr>
                <w:rFonts w:cstheme="minorHAnsi"/>
              </w:rPr>
              <w:t>2,025</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BC" w14:textId="77777777" w:rsidR="00204988" w:rsidRPr="001F0E64" w:rsidRDefault="00204988" w:rsidP="00990DFA">
            <w:pPr>
              <w:pStyle w:val="YATABLEMONOMESO11"/>
              <w:spacing w:afterLines="20" w:after="48"/>
              <w:rPr>
                <w:rFonts w:cstheme="minorHAnsi"/>
              </w:rPr>
            </w:pPr>
            <w:r w:rsidRPr="001F0E64">
              <w:rPr>
                <w:rFonts w:cstheme="minorHAnsi"/>
              </w:rPr>
              <w:t>1,30</w:t>
            </w:r>
          </w:p>
        </w:tc>
      </w:tr>
      <w:tr w:rsidR="00204988" w:rsidRPr="001F0E64" w14:paraId="7AF930C1"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F930BE" w14:textId="77777777" w:rsidR="00204988" w:rsidRPr="001F0E64" w:rsidRDefault="00204988" w:rsidP="00990DFA">
            <w:pPr>
              <w:pStyle w:val="YATABLEKEFALIDAMONO"/>
              <w:spacing w:afterLines="20" w:after="48"/>
              <w:rPr>
                <w:rFonts w:cstheme="minorHAnsi"/>
              </w:rPr>
            </w:pPr>
            <w:r w:rsidRPr="001F0E64">
              <w:rPr>
                <w:rFonts w:cstheme="minorHAnsi"/>
              </w:rPr>
              <w:t>Κάπροι ατομικά κελιά</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BF" w14:textId="77777777" w:rsidR="00204988" w:rsidRPr="001F0E64" w:rsidRDefault="00204988" w:rsidP="00990DFA">
            <w:pPr>
              <w:pStyle w:val="YATABLEMONOMESO11"/>
              <w:spacing w:afterLines="20" w:after="48"/>
              <w:rPr>
                <w:rFonts w:cstheme="minorHAnsi"/>
              </w:rPr>
            </w:pPr>
            <w:r w:rsidRPr="001F0E64">
              <w:rPr>
                <w:rFonts w:cstheme="minorHAnsi"/>
              </w:rPr>
              <w:t>6</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C0" w14:textId="77777777" w:rsidR="00204988" w:rsidRPr="001F0E64" w:rsidRDefault="00204988" w:rsidP="00990DFA">
            <w:pPr>
              <w:pStyle w:val="YATABLEMONOMESO11"/>
              <w:spacing w:afterLines="20" w:after="48"/>
              <w:rPr>
                <w:rFonts w:cstheme="minorHAnsi"/>
              </w:rPr>
            </w:pPr>
            <w:r w:rsidRPr="001F0E64">
              <w:rPr>
                <w:rFonts w:cstheme="minorHAnsi"/>
              </w:rPr>
              <w:t>-</w:t>
            </w:r>
          </w:p>
        </w:tc>
      </w:tr>
      <w:tr w:rsidR="00204988" w:rsidRPr="001F0E64" w14:paraId="7AF930C5" w14:textId="77777777" w:rsidTr="00990DFA">
        <w:trPr>
          <w:cantSplit/>
          <w:jc w:val="center"/>
        </w:trPr>
        <w:tc>
          <w:tcPr>
            <w:tcW w:w="495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F930C2" w14:textId="77777777" w:rsidR="00204988" w:rsidRPr="001F0E64" w:rsidRDefault="00204988" w:rsidP="00990DFA">
            <w:pPr>
              <w:pStyle w:val="YATABLEKEFALIDAMONO"/>
              <w:spacing w:afterLines="20" w:after="48"/>
              <w:rPr>
                <w:rFonts w:cstheme="minorHAnsi"/>
              </w:rPr>
            </w:pPr>
            <w:r w:rsidRPr="001F0E64">
              <w:rPr>
                <w:rFonts w:cstheme="minorHAnsi"/>
              </w:rPr>
              <w:t>Κάπροι ατομικά κελιά και χώρος οχείας</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14:paraId="7AF930C3" w14:textId="77777777" w:rsidR="00204988" w:rsidRPr="001F0E64" w:rsidRDefault="00204988" w:rsidP="00990DFA">
            <w:pPr>
              <w:pStyle w:val="YATABLEMONOMESO11"/>
              <w:spacing w:afterLines="20" w:after="48"/>
              <w:rPr>
                <w:rFonts w:cstheme="minorHAnsi"/>
              </w:rPr>
            </w:pPr>
            <w:r w:rsidRPr="001F0E64">
              <w:rPr>
                <w:rFonts w:cstheme="minorHAnsi"/>
              </w:rPr>
              <w:t>10</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AF930C4" w14:textId="77777777" w:rsidR="00204988" w:rsidRPr="001F0E64" w:rsidRDefault="00204988" w:rsidP="00990DFA">
            <w:pPr>
              <w:pStyle w:val="YATABLEMONOMESO11"/>
              <w:spacing w:afterLines="20" w:after="48"/>
              <w:rPr>
                <w:rFonts w:cstheme="minorHAnsi"/>
              </w:rPr>
            </w:pPr>
            <w:r w:rsidRPr="001F0E64">
              <w:rPr>
                <w:rFonts w:cstheme="minorHAnsi"/>
              </w:rPr>
              <w:t>-</w:t>
            </w:r>
          </w:p>
        </w:tc>
      </w:tr>
      <w:tr w:rsidR="00690890" w:rsidRPr="001F0E64" w14:paraId="7AF930C8" w14:textId="77777777" w:rsidTr="00990DFA">
        <w:trPr>
          <w:cantSplit/>
          <w:jc w:val="center"/>
        </w:trPr>
        <w:tc>
          <w:tcPr>
            <w:tcW w:w="2977" w:type="dxa"/>
            <w:gridSpan w:val="2"/>
            <w:vMerge w:val="restart"/>
            <w:tcBorders>
              <w:top w:val="single" w:sz="4" w:space="0" w:color="auto"/>
              <w:left w:val="single" w:sz="4" w:space="0" w:color="auto"/>
              <w:right w:val="single" w:sz="4" w:space="0" w:color="auto"/>
            </w:tcBorders>
            <w:shd w:val="clear" w:color="auto" w:fill="D9D9D9"/>
            <w:vAlign w:val="center"/>
          </w:tcPr>
          <w:p w14:paraId="7AF930C6" w14:textId="77777777" w:rsidR="00690890" w:rsidRPr="001F0E64" w:rsidRDefault="00690890" w:rsidP="00990DFA">
            <w:pPr>
              <w:pStyle w:val="YATABLEMONOMESO11"/>
              <w:spacing w:afterLines="20" w:after="48"/>
              <w:rPr>
                <w:rFonts w:cstheme="minorHAnsi"/>
              </w:rPr>
            </w:pPr>
            <w:r w:rsidRPr="001F0E64">
              <w:rPr>
                <w:rFonts w:cstheme="minorHAnsi"/>
              </w:rPr>
              <w:t>Θηλυκά: Χρήση ομαδικών κελιών από την 4</w:t>
            </w:r>
            <w:r w:rsidRPr="001F0E64">
              <w:rPr>
                <w:rFonts w:cstheme="minorHAnsi"/>
                <w:vertAlign w:val="superscript"/>
              </w:rPr>
              <w:t>η</w:t>
            </w:r>
            <w:r w:rsidRPr="001F0E64">
              <w:rPr>
                <w:rFonts w:cstheme="minorHAnsi"/>
              </w:rPr>
              <w:t xml:space="preserve"> εβδομάδα μετά την οχεία και την 1</w:t>
            </w:r>
            <w:r w:rsidRPr="001F0E64">
              <w:rPr>
                <w:rFonts w:cstheme="minorHAnsi"/>
                <w:vertAlign w:val="superscript"/>
              </w:rPr>
              <w:t>η</w:t>
            </w:r>
            <w:r w:rsidRPr="001F0E64">
              <w:rPr>
                <w:rFonts w:cstheme="minorHAnsi"/>
              </w:rPr>
              <w:t xml:space="preserve"> εβδομάδα προ του τοκετού</w:t>
            </w:r>
          </w:p>
        </w:tc>
        <w:tc>
          <w:tcPr>
            <w:tcW w:w="543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AF930C7" w14:textId="77777777" w:rsidR="00690890" w:rsidRPr="001F0E64" w:rsidRDefault="007D43B7" w:rsidP="00990DFA">
            <w:pPr>
              <w:pStyle w:val="YATABLEMONOMESO11"/>
              <w:spacing w:afterLines="20" w:after="48"/>
              <w:rPr>
                <w:rFonts w:cstheme="minorHAnsi"/>
              </w:rPr>
            </w:pPr>
            <w:r w:rsidRPr="001F0E64">
              <w:rPr>
                <w:rFonts w:cstheme="minorHAnsi"/>
              </w:rPr>
              <w:t>Υποχρεωτι</w:t>
            </w:r>
            <w:r w:rsidR="00690890" w:rsidRPr="001F0E64">
              <w:rPr>
                <w:rFonts w:cstheme="minorHAnsi"/>
              </w:rPr>
              <w:t>κά</w:t>
            </w:r>
          </w:p>
        </w:tc>
      </w:tr>
      <w:tr w:rsidR="00690890" w:rsidRPr="001F0E64" w14:paraId="7AF930CC" w14:textId="77777777" w:rsidTr="00990DFA">
        <w:trPr>
          <w:cantSplit/>
          <w:jc w:val="center"/>
        </w:trPr>
        <w:tc>
          <w:tcPr>
            <w:tcW w:w="2977" w:type="dxa"/>
            <w:gridSpan w:val="2"/>
            <w:vMerge/>
            <w:tcBorders>
              <w:left w:val="single" w:sz="4" w:space="0" w:color="auto"/>
              <w:right w:val="single" w:sz="4" w:space="0" w:color="auto"/>
            </w:tcBorders>
            <w:vAlign w:val="center"/>
          </w:tcPr>
          <w:p w14:paraId="7AF930C9" w14:textId="77777777" w:rsidR="00690890" w:rsidRPr="001F0E64" w:rsidRDefault="00690890" w:rsidP="00990DFA">
            <w:pPr>
              <w:spacing w:afterLines="20" w:after="48"/>
              <w:rPr>
                <w:rFonts w:asciiTheme="minorHAnsi" w:hAnsiTheme="minorHAnsi" w:cstheme="minorHAnsi"/>
              </w:rPr>
            </w:pPr>
          </w:p>
        </w:tc>
        <w:tc>
          <w:tcPr>
            <w:tcW w:w="2857" w:type="dxa"/>
            <w:gridSpan w:val="4"/>
            <w:tcBorders>
              <w:top w:val="single" w:sz="4" w:space="0" w:color="auto"/>
              <w:left w:val="single" w:sz="4" w:space="0" w:color="auto"/>
              <w:bottom w:val="single" w:sz="4" w:space="0" w:color="auto"/>
              <w:right w:val="single" w:sz="4" w:space="0" w:color="auto"/>
            </w:tcBorders>
            <w:shd w:val="clear" w:color="auto" w:fill="CCCCCC"/>
            <w:vAlign w:val="center"/>
            <w:hideMark/>
          </w:tcPr>
          <w:p w14:paraId="7AF930CA" w14:textId="77777777" w:rsidR="00690890" w:rsidRPr="001F0E64" w:rsidRDefault="00690890" w:rsidP="009405B0">
            <w:pPr>
              <w:pStyle w:val="TABLEKEFALIDA"/>
              <w:spacing w:afterLines="20" w:after="48"/>
              <w:rPr>
                <w:rFonts w:asciiTheme="minorHAnsi" w:hAnsiTheme="minorHAnsi" w:cstheme="minorHAnsi"/>
              </w:rPr>
            </w:pPr>
            <w:r w:rsidRPr="001F0E64">
              <w:rPr>
                <w:rFonts w:asciiTheme="minorHAnsi" w:hAnsiTheme="minorHAnsi" w:cstheme="minorHAnsi"/>
              </w:rPr>
              <w:t>Αριθμός ζώων στην ομάδα</w:t>
            </w:r>
            <w:r w:rsidR="00DE7290" w:rsidRPr="001F0E64">
              <w:rPr>
                <w:rFonts w:asciiTheme="minorHAnsi" w:hAnsiTheme="minorHAnsi" w:cstheme="minorHAnsi"/>
              </w:rPr>
              <w:t xml:space="preserve"> </w:t>
            </w:r>
          </w:p>
        </w:tc>
        <w:tc>
          <w:tcPr>
            <w:tcW w:w="258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7AF930CB" w14:textId="77777777" w:rsidR="00690890" w:rsidRPr="001F0E64" w:rsidRDefault="00690890" w:rsidP="00990DFA">
            <w:pPr>
              <w:pStyle w:val="TABLEKEFALIDA"/>
              <w:spacing w:afterLines="20" w:after="48"/>
              <w:rPr>
                <w:rFonts w:asciiTheme="minorHAnsi" w:hAnsiTheme="minorHAnsi" w:cstheme="minorHAnsi"/>
              </w:rPr>
            </w:pPr>
            <w:r w:rsidRPr="001F0E64">
              <w:rPr>
                <w:rFonts w:asciiTheme="minorHAnsi" w:hAnsiTheme="minorHAnsi" w:cstheme="minorHAnsi"/>
              </w:rPr>
              <w:t>Ελάχιστο μήκος μικρής διάστασης κελιού</w:t>
            </w:r>
          </w:p>
        </w:tc>
      </w:tr>
      <w:tr w:rsidR="00690890" w:rsidRPr="001F0E64" w14:paraId="7AF930D0" w14:textId="77777777" w:rsidTr="00990DFA">
        <w:trPr>
          <w:cantSplit/>
          <w:jc w:val="center"/>
        </w:trPr>
        <w:tc>
          <w:tcPr>
            <w:tcW w:w="2977" w:type="dxa"/>
            <w:gridSpan w:val="2"/>
            <w:vMerge/>
            <w:tcBorders>
              <w:left w:val="single" w:sz="4" w:space="0" w:color="auto"/>
              <w:right w:val="single" w:sz="4" w:space="0" w:color="auto"/>
            </w:tcBorders>
            <w:shd w:val="clear" w:color="auto" w:fill="D9D9D9"/>
            <w:vAlign w:val="center"/>
            <w:hideMark/>
          </w:tcPr>
          <w:p w14:paraId="7AF930CD" w14:textId="77777777" w:rsidR="00690890" w:rsidRPr="001F0E64" w:rsidRDefault="00690890" w:rsidP="00990DFA">
            <w:pPr>
              <w:pStyle w:val="TABLEKEFALIDA"/>
              <w:spacing w:afterLines="20" w:after="48"/>
              <w:rPr>
                <w:rFonts w:asciiTheme="minorHAnsi" w:hAnsiTheme="minorHAnsi" w:cstheme="minorHAnsi"/>
              </w:rPr>
            </w:pPr>
          </w:p>
        </w:tc>
        <w:tc>
          <w:tcPr>
            <w:tcW w:w="2857" w:type="dxa"/>
            <w:gridSpan w:val="4"/>
            <w:tcBorders>
              <w:top w:val="single" w:sz="4" w:space="0" w:color="auto"/>
              <w:left w:val="single" w:sz="4" w:space="0" w:color="auto"/>
              <w:bottom w:val="single" w:sz="4" w:space="0" w:color="auto"/>
              <w:right w:val="single" w:sz="4" w:space="0" w:color="auto"/>
            </w:tcBorders>
            <w:vAlign w:val="center"/>
            <w:hideMark/>
          </w:tcPr>
          <w:p w14:paraId="7AF930CE" w14:textId="77777777" w:rsidR="00690890" w:rsidRPr="00EC11CA" w:rsidRDefault="00EC11CA" w:rsidP="00EC11CA">
            <w:pPr>
              <w:pStyle w:val="YATABLEMONOMESO11"/>
              <w:spacing w:afterLines="20" w:after="48"/>
              <w:rPr>
                <w:rFonts w:cstheme="minorHAnsi"/>
              </w:rPr>
            </w:pPr>
            <w:r>
              <w:rPr>
                <w:rFonts w:cstheme="minorHAnsi"/>
              </w:rPr>
              <w:t>Μέχρι και 5 ζώα</w:t>
            </w:r>
            <w:r w:rsidRPr="00EC11CA">
              <w:rPr>
                <w:rFonts w:cstheme="minorHAnsi"/>
              </w:rPr>
              <w:t xml:space="preserve"> ανά ομάδα </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7AF930CF" w14:textId="77777777" w:rsidR="00690890" w:rsidRPr="001F0E64" w:rsidRDefault="00EC11CA" w:rsidP="00EC11CA">
            <w:pPr>
              <w:pStyle w:val="YATABLEMONOMESO11"/>
              <w:spacing w:afterLines="20" w:after="48"/>
              <w:rPr>
                <w:rFonts w:cstheme="minorHAnsi"/>
                <w:lang w:val="en-US"/>
              </w:rPr>
            </w:pPr>
            <w:r w:rsidRPr="001F0E64">
              <w:rPr>
                <w:rFonts w:cstheme="minorHAnsi"/>
              </w:rPr>
              <w:t>2,40</w:t>
            </w:r>
            <w:r w:rsidRPr="001F0E64">
              <w:rPr>
                <w:rFonts w:cstheme="minorHAnsi"/>
                <w:lang w:val="en-US"/>
              </w:rPr>
              <w:t xml:space="preserve"> μ.</w:t>
            </w:r>
          </w:p>
        </w:tc>
      </w:tr>
      <w:tr w:rsidR="00690890" w:rsidRPr="001F0E64" w14:paraId="7AF930D4" w14:textId="77777777" w:rsidTr="00990DFA">
        <w:trPr>
          <w:cantSplit/>
          <w:jc w:val="center"/>
        </w:trPr>
        <w:tc>
          <w:tcPr>
            <w:tcW w:w="2977" w:type="dxa"/>
            <w:gridSpan w:val="2"/>
            <w:vMerge/>
            <w:tcBorders>
              <w:left w:val="single" w:sz="4" w:space="0" w:color="auto"/>
              <w:bottom w:val="single" w:sz="4" w:space="0" w:color="auto"/>
              <w:right w:val="single" w:sz="4" w:space="0" w:color="auto"/>
            </w:tcBorders>
            <w:vAlign w:val="center"/>
            <w:hideMark/>
          </w:tcPr>
          <w:p w14:paraId="7AF930D1" w14:textId="77777777" w:rsidR="00690890" w:rsidRPr="001F0E64" w:rsidRDefault="00690890" w:rsidP="00990DFA">
            <w:pPr>
              <w:spacing w:afterLines="20" w:after="48"/>
              <w:rPr>
                <w:rFonts w:asciiTheme="minorHAnsi" w:hAnsiTheme="minorHAnsi" w:cstheme="minorHAnsi"/>
                <w:lang w:eastAsia="el-GR"/>
              </w:rPr>
            </w:pPr>
          </w:p>
        </w:tc>
        <w:tc>
          <w:tcPr>
            <w:tcW w:w="2857" w:type="dxa"/>
            <w:gridSpan w:val="4"/>
            <w:tcBorders>
              <w:top w:val="single" w:sz="4" w:space="0" w:color="auto"/>
              <w:left w:val="single" w:sz="4" w:space="0" w:color="auto"/>
              <w:bottom w:val="single" w:sz="4" w:space="0" w:color="auto"/>
              <w:right w:val="single" w:sz="4" w:space="0" w:color="auto"/>
            </w:tcBorders>
            <w:vAlign w:val="center"/>
            <w:hideMark/>
          </w:tcPr>
          <w:p w14:paraId="7AF930D2" w14:textId="77777777" w:rsidR="00690890" w:rsidRPr="00EC11CA" w:rsidRDefault="00EC11CA" w:rsidP="009B24BE">
            <w:pPr>
              <w:pStyle w:val="YATABLEMONOMESO11"/>
              <w:spacing w:afterLines="20" w:after="48"/>
              <w:rPr>
                <w:rFonts w:cstheme="minorHAnsi"/>
              </w:rPr>
            </w:pPr>
            <w:r w:rsidRPr="00EC11CA">
              <w:rPr>
                <w:rFonts w:cstheme="minorHAnsi"/>
              </w:rPr>
              <w:t>6 ή και περισσότερα ζώα ανά ομάδα</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7AF930D3" w14:textId="77777777" w:rsidR="00690890" w:rsidRPr="001F0E64" w:rsidRDefault="00EC11CA" w:rsidP="00990DFA">
            <w:pPr>
              <w:pStyle w:val="YATABLEMONOMESO11"/>
              <w:spacing w:afterLines="20" w:after="48"/>
              <w:rPr>
                <w:rFonts w:cstheme="minorHAnsi"/>
                <w:lang w:val="en-US"/>
              </w:rPr>
            </w:pPr>
            <w:r w:rsidRPr="001F0E64">
              <w:rPr>
                <w:rFonts w:cstheme="minorHAnsi"/>
              </w:rPr>
              <w:t>2,80</w:t>
            </w:r>
            <w:r w:rsidRPr="001F0E64">
              <w:rPr>
                <w:rFonts w:cstheme="minorHAnsi"/>
                <w:lang w:val="en-US"/>
              </w:rPr>
              <w:t xml:space="preserve"> μ.</w:t>
            </w:r>
          </w:p>
        </w:tc>
      </w:tr>
      <w:tr w:rsidR="005407B8" w:rsidRPr="001F0E64" w14:paraId="7AF930D6" w14:textId="77777777" w:rsidTr="00990DFA">
        <w:trPr>
          <w:cantSplit/>
          <w:jc w:val="center"/>
        </w:trPr>
        <w:tc>
          <w:tcPr>
            <w:tcW w:w="8414" w:type="dxa"/>
            <w:gridSpan w:val="8"/>
            <w:tcBorders>
              <w:top w:val="single" w:sz="4" w:space="0" w:color="auto"/>
              <w:left w:val="single" w:sz="4" w:space="0" w:color="auto"/>
              <w:bottom w:val="single" w:sz="4" w:space="0" w:color="auto"/>
              <w:right w:val="single" w:sz="4" w:space="0" w:color="auto"/>
            </w:tcBorders>
            <w:vAlign w:val="center"/>
          </w:tcPr>
          <w:p w14:paraId="7AF930D5" w14:textId="77777777" w:rsidR="005407B8" w:rsidRPr="001F0E64" w:rsidRDefault="005407B8" w:rsidP="00990DFA">
            <w:pPr>
              <w:pStyle w:val="YATABLEMONOMESO11"/>
              <w:spacing w:afterLines="20" w:after="48"/>
              <w:rPr>
                <w:rFonts w:cstheme="minorHAnsi"/>
              </w:rPr>
            </w:pPr>
            <w:r w:rsidRPr="001F0E64">
              <w:rPr>
                <w:rFonts w:cstheme="minorHAnsi"/>
              </w:rPr>
              <w:t>*</w:t>
            </w:r>
            <w:r w:rsidRPr="001F0E64">
              <w:rPr>
                <w:rFonts w:cstheme="minorHAnsi"/>
                <w:color w:val="444444"/>
                <w:shd w:val="clear" w:color="auto" w:fill="FFFFFF"/>
                <w:lang w:eastAsia="zh-CN"/>
              </w:rPr>
              <w:t xml:space="preserve"> </w:t>
            </w:r>
            <w:r w:rsidRPr="001F0E64">
              <w:rPr>
                <w:rFonts w:cstheme="minorHAnsi"/>
                <w:lang w:val="en-US"/>
              </w:rPr>
              <w:t>Max</w:t>
            </w:r>
            <w:r w:rsidRPr="001F0E64">
              <w:rPr>
                <w:rFonts w:cstheme="minorHAnsi"/>
              </w:rPr>
              <w:t xml:space="preserve"> 15 % του δαπέδου προορίζεται για τα ανοίγματα αποχέτευσης.</w:t>
            </w:r>
          </w:p>
        </w:tc>
      </w:tr>
      <w:tr w:rsidR="00204988" w:rsidRPr="001F0E64" w14:paraId="7AF930D8" w14:textId="77777777" w:rsidTr="009D0247">
        <w:trPr>
          <w:jc w:val="center"/>
        </w:trPr>
        <w:tc>
          <w:tcPr>
            <w:tcW w:w="8414" w:type="dxa"/>
            <w:gridSpan w:val="8"/>
            <w:tcBorders>
              <w:top w:val="single" w:sz="4" w:space="0" w:color="auto"/>
              <w:left w:val="single" w:sz="4" w:space="0" w:color="auto"/>
              <w:bottom w:val="single" w:sz="4" w:space="0" w:color="auto"/>
              <w:right w:val="single" w:sz="4" w:space="0" w:color="auto"/>
            </w:tcBorders>
            <w:shd w:val="clear" w:color="auto" w:fill="CCCCCC"/>
            <w:hideMark/>
          </w:tcPr>
          <w:p w14:paraId="7AF930D7" w14:textId="77777777" w:rsidR="00204988" w:rsidRPr="001F0E64" w:rsidRDefault="00204988" w:rsidP="00990DFA">
            <w:pPr>
              <w:pStyle w:val="TABLEKEFALIDA"/>
              <w:spacing w:afterLines="20" w:after="48"/>
              <w:rPr>
                <w:rFonts w:asciiTheme="minorHAnsi" w:hAnsiTheme="minorHAnsi" w:cstheme="minorHAnsi"/>
              </w:rPr>
            </w:pPr>
            <w:r w:rsidRPr="001F0E64">
              <w:rPr>
                <w:rFonts w:asciiTheme="minorHAnsi" w:hAnsiTheme="minorHAnsi" w:cstheme="minorHAnsi"/>
              </w:rPr>
              <w:lastRenderedPageBreak/>
              <w:t>ΣΧΑΡΩΤΑ ΔΑΠΕΔΑ ΑΠΟ ΣΚΥΡΟΔΕΜΑ</w:t>
            </w:r>
          </w:p>
        </w:tc>
      </w:tr>
      <w:tr w:rsidR="00204988" w:rsidRPr="001F0E64" w14:paraId="7AF930DC" w14:textId="77777777" w:rsidTr="00990DFA">
        <w:trPr>
          <w:cantSplit/>
          <w:jc w:val="center"/>
        </w:trPr>
        <w:tc>
          <w:tcPr>
            <w:tcW w:w="27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AF930D9" w14:textId="77777777" w:rsidR="00204988" w:rsidRPr="001F0E64" w:rsidRDefault="00204988" w:rsidP="00990DFA">
            <w:pPr>
              <w:pStyle w:val="TABLEKEFALIDA"/>
              <w:spacing w:afterLines="20" w:after="48"/>
              <w:rPr>
                <w:rFonts w:asciiTheme="minorHAnsi" w:hAnsiTheme="minorHAnsi" w:cstheme="minorHAnsi"/>
              </w:rPr>
            </w:pPr>
            <w:r w:rsidRPr="001F0E64">
              <w:rPr>
                <w:rFonts w:asciiTheme="minorHAnsi" w:hAnsiTheme="minorHAnsi" w:cstheme="minorHAnsi"/>
              </w:rPr>
              <w:t>Κατηγορία ζώων</w:t>
            </w:r>
          </w:p>
        </w:tc>
        <w:tc>
          <w:tcPr>
            <w:tcW w:w="2835"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7AF930DA" w14:textId="77777777" w:rsidR="00204988" w:rsidRPr="001F0E64" w:rsidRDefault="00990DFA" w:rsidP="00D25B4A">
            <w:pPr>
              <w:pStyle w:val="TABLEKEFALIDA"/>
              <w:spacing w:afterLines="20" w:after="48"/>
              <w:rPr>
                <w:rFonts w:asciiTheme="minorHAnsi" w:hAnsiTheme="minorHAnsi" w:cstheme="minorHAnsi"/>
              </w:rPr>
            </w:pPr>
            <w:r w:rsidRPr="001F0E64">
              <w:rPr>
                <w:rFonts w:asciiTheme="minorHAnsi" w:hAnsiTheme="minorHAnsi" w:cstheme="minorHAnsi"/>
              </w:rPr>
              <w:t>Ελάχ</w:t>
            </w:r>
            <w:r w:rsidR="00D25B4A">
              <w:rPr>
                <w:rFonts w:asciiTheme="minorHAnsi" w:hAnsiTheme="minorHAnsi" w:cstheme="minorHAnsi"/>
              </w:rPr>
              <w:t>ιστο</w:t>
            </w:r>
            <w:r w:rsidR="00204988" w:rsidRPr="001F0E64">
              <w:rPr>
                <w:rFonts w:asciiTheme="minorHAnsi" w:hAnsiTheme="minorHAnsi" w:cstheme="minorHAnsi"/>
              </w:rPr>
              <w:t xml:space="preserve"> πλάτος δοκίδων </w:t>
            </w:r>
          </w:p>
        </w:tc>
        <w:tc>
          <w:tcPr>
            <w:tcW w:w="2789"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AF930DB" w14:textId="77777777" w:rsidR="00204988" w:rsidRPr="001F0E64" w:rsidRDefault="00204988" w:rsidP="00D25B4A">
            <w:pPr>
              <w:pStyle w:val="TABLEKEFALIDA"/>
              <w:spacing w:afterLines="20" w:after="48"/>
              <w:rPr>
                <w:rFonts w:asciiTheme="minorHAnsi" w:hAnsiTheme="minorHAnsi" w:cstheme="minorHAnsi"/>
              </w:rPr>
            </w:pPr>
            <w:r w:rsidRPr="001F0E64">
              <w:rPr>
                <w:rFonts w:asciiTheme="minorHAnsi" w:hAnsiTheme="minorHAnsi" w:cstheme="minorHAnsi"/>
              </w:rPr>
              <w:t xml:space="preserve"> </w:t>
            </w:r>
            <w:r w:rsidR="00990DFA" w:rsidRPr="001F0E64">
              <w:rPr>
                <w:rFonts w:asciiTheme="minorHAnsi" w:hAnsiTheme="minorHAnsi" w:cstheme="minorHAnsi"/>
              </w:rPr>
              <w:t>Μ</w:t>
            </w:r>
            <w:r w:rsidR="00D25B4A">
              <w:rPr>
                <w:rFonts w:asciiTheme="minorHAnsi" w:hAnsiTheme="minorHAnsi" w:cstheme="minorHAnsi"/>
              </w:rPr>
              <w:t>έγιστο</w:t>
            </w:r>
            <w:r w:rsidR="00990DFA" w:rsidRPr="001F0E64">
              <w:rPr>
                <w:rFonts w:asciiTheme="minorHAnsi" w:hAnsiTheme="minorHAnsi" w:cstheme="minorHAnsi"/>
              </w:rPr>
              <w:t xml:space="preserve"> </w:t>
            </w:r>
            <w:r w:rsidRPr="001F0E64">
              <w:rPr>
                <w:rFonts w:asciiTheme="minorHAnsi" w:hAnsiTheme="minorHAnsi" w:cstheme="minorHAnsi"/>
              </w:rPr>
              <w:t>πλάτος διακένων</w:t>
            </w:r>
            <w:r w:rsidR="00DE7290" w:rsidRPr="001F0E64">
              <w:rPr>
                <w:rFonts w:asciiTheme="minorHAnsi" w:hAnsiTheme="minorHAnsi" w:cstheme="minorHAnsi"/>
              </w:rPr>
              <w:t xml:space="preserve"> </w:t>
            </w:r>
          </w:p>
        </w:tc>
      </w:tr>
      <w:tr w:rsidR="00204988" w:rsidRPr="001F0E64" w14:paraId="7AF930E0" w14:textId="77777777" w:rsidTr="00990DFA">
        <w:trPr>
          <w:cantSplit/>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14:paraId="7AF930DD" w14:textId="77777777" w:rsidR="00204988" w:rsidRPr="001F0E64" w:rsidRDefault="00204988" w:rsidP="00990DFA">
            <w:pPr>
              <w:spacing w:afterLines="20" w:after="48"/>
              <w:rPr>
                <w:rFonts w:asciiTheme="minorHAnsi" w:hAnsiTheme="minorHAnsi" w:cstheme="minorHAnsi"/>
              </w:rPr>
            </w:pPr>
            <w:r w:rsidRPr="001F0E64">
              <w:rPr>
                <w:rFonts w:asciiTheme="minorHAnsi" w:hAnsiTheme="minorHAnsi" w:cstheme="minorHAnsi"/>
              </w:rPr>
              <w:t>Χοιρίδια</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7AF930DE" w14:textId="77777777" w:rsidR="00204988" w:rsidRPr="001F0E64" w:rsidRDefault="00204988" w:rsidP="00990DFA">
            <w:pPr>
              <w:pStyle w:val="YATABLEMONOMESO11"/>
              <w:spacing w:afterLines="20" w:after="48"/>
              <w:rPr>
                <w:rFonts w:cstheme="minorHAnsi"/>
              </w:rPr>
            </w:pPr>
            <w:r w:rsidRPr="001F0E64">
              <w:rPr>
                <w:rFonts w:cstheme="minorHAnsi"/>
              </w:rPr>
              <w:t>50</w:t>
            </w:r>
            <w:r w:rsidR="00990DFA" w:rsidRPr="001F0E64">
              <w:rPr>
                <w:rFonts w:cstheme="minorHAnsi"/>
              </w:rPr>
              <w:t xml:space="preserve"> </w:t>
            </w:r>
            <w:bookmarkStart w:id="6" w:name="OLE_LINK10"/>
            <w:bookmarkStart w:id="7" w:name="OLE_LINK11"/>
            <w:bookmarkStart w:id="8" w:name="OLE_LINK12"/>
            <w:bookmarkStart w:id="9" w:name="OLE_LINK13"/>
            <w:r w:rsidR="00990DFA" w:rsidRPr="001F0E64">
              <w:rPr>
                <w:rFonts w:cstheme="minorHAnsi"/>
              </w:rPr>
              <w:t>χιλιοστά</w:t>
            </w:r>
            <w:bookmarkEnd w:id="6"/>
            <w:bookmarkEnd w:id="7"/>
            <w:bookmarkEnd w:id="8"/>
            <w:bookmarkEnd w:id="9"/>
          </w:p>
        </w:tc>
        <w:tc>
          <w:tcPr>
            <w:tcW w:w="2789" w:type="dxa"/>
            <w:gridSpan w:val="3"/>
            <w:tcBorders>
              <w:top w:val="single" w:sz="4" w:space="0" w:color="auto"/>
              <w:left w:val="single" w:sz="4" w:space="0" w:color="auto"/>
              <w:bottom w:val="single" w:sz="4" w:space="0" w:color="auto"/>
              <w:right w:val="single" w:sz="4" w:space="0" w:color="auto"/>
            </w:tcBorders>
            <w:vAlign w:val="center"/>
            <w:hideMark/>
          </w:tcPr>
          <w:p w14:paraId="7AF930DF" w14:textId="77777777" w:rsidR="00204988" w:rsidRPr="001F0E64" w:rsidRDefault="00204988" w:rsidP="00990DFA">
            <w:pPr>
              <w:pStyle w:val="YATABLEMONOMESO11"/>
              <w:spacing w:afterLines="20" w:after="48"/>
              <w:rPr>
                <w:rFonts w:cstheme="minorHAnsi"/>
              </w:rPr>
            </w:pPr>
            <w:r w:rsidRPr="001F0E64">
              <w:rPr>
                <w:rFonts w:cstheme="minorHAnsi"/>
              </w:rPr>
              <w:t>11</w:t>
            </w:r>
            <w:r w:rsidR="00990DFA" w:rsidRPr="001F0E64">
              <w:rPr>
                <w:rFonts w:cstheme="minorHAnsi"/>
              </w:rPr>
              <w:t xml:space="preserve"> χιλιοστά</w:t>
            </w:r>
          </w:p>
        </w:tc>
      </w:tr>
      <w:tr w:rsidR="00204988" w:rsidRPr="001F0E64" w14:paraId="7AF930E4" w14:textId="77777777" w:rsidTr="00990DFA">
        <w:trPr>
          <w:cantSplit/>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14:paraId="7AF930E1" w14:textId="77777777" w:rsidR="00204988" w:rsidRPr="001F0E64" w:rsidRDefault="00204988" w:rsidP="00990DFA">
            <w:pPr>
              <w:spacing w:afterLines="20" w:after="48"/>
              <w:rPr>
                <w:rFonts w:asciiTheme="minorHAnsi" w:hAnsiTheme="minorHAnsi" w:cstheme="minorHAnsi"/>
              </w:rPr>
            </w:pPr>
            <w:r w:rsidRPr="001F0E64">
              <w:rPr>
                <w:rFonts w:asciiTheme="minorHAnsi" w:hAnsiTheme="minorHAnsi" w:cstheme="minorHAnsi"/>
              </w:rPr>
              <w:t>Απογαλακτισμένα</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7AF930E2" w14:textId="77777777" w:rsidR="00204988" w:rsidRPr="001F0E64" w:rsidRDefault="00204988" w:rsidP="00990DFA">
            <w:pPr>
              <w:pStyle w:val="YATABLEMONOMESO11"/>
              <w:spacing w:afterLines="20" w:after="48"/>
              <w:rPr>
                <w:rFonts w:cstheme="minorHAnsi"/>
              </w:rPr>
            </w:pPr>
            <w:r w:rsidRPr="001F0E64">
              <w:rPr>
                <w:rFonts w:cstheme="minorHAnsi"/>
              </w:rPr>
              <w:t>50</w:t>
            </w:r>
            <w:r w:rsidR="00990DFA" w:rsidRPr="001F0E64">
              <w:rPr>
                <w:rFonts w:cstheme="minorHAnsi"/>
              </w:rPr>
              <w:t xml:space="preserve"> χιλιοστά</w:t>
            </w:r>
          </w:p>
        </w:tc>
        <w:tc>
          <w:tcPr>
            <w:tcW w:w="2789" w:type="dxa"/>
            <w:gridSpan w:val="3"/>
            <w:tcBorders>
              <w:top w:val="single" w:sz="4" w:space="0" w:color="auto"/>
              <w:left w:val="single" w:sz="4" w:space="0" w:color="auto"/>
              <w:bottom w:val="single" w:sz="4" w:space="0" w:color="auto"/>
              <w:right w:val="single" w:sz="4" w:space="0" w:color="auto"/>
            </w:tcBorders>
            <w:vAlign w:val="center"/>
            <w:hideMark/>
          </w:tcPr>
          <w:p w14:paraId="7AF930E3" w14:textId="77777777" w:rsidR="00204988" w:rsidRPr="001F0E64" w:rsidRDefault="00204988" w:rsidP="00990DFA">
            <w:pPr>
              <w:pStyle w:val="YATABLEMONOMESO11"/>
              <w:spacing w:afterLines="20" w:after="48"/>
              <w:rPr>
                <w:rFonts w:cstheme="minorHAnsi"/>
              </w:rPr>
            </w:pPr>
            <w:r w:rsidRPr="001F0E64">
              <w:rPr>
                <w:rFonts w:cstheme="minorHAnsi"/>
              </w:rPr>
              <w:t>14</w:t>
            </w:r>
            <w:r w:rsidR="00990DFA" w:rsidRPr="001F0E64">
              <w:rPr>
                <w:rFonts w:cstheme="minorHAnsi"/>
              </w:rPr>
              <w:t xml:space="preserve"> χιλιοστά</w:t>
            </w:r>
          </w:p>
        </w:tc>
      </w:tr>
      <w:tr w:rsidR="00204988" w:rsidRPr="001F0E64" w14:paraId="7AF930E8" w14:textId="77777777" w:rsidTr="00990DFA">
        <w:trPr>
          <w:cantSplit/>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14:paraId="7AF930E5" w14:textId="77777777" w:rsidR="00204988" w:rsidRPr="001F0E64" w:rsidRDefault="00204988" w:rsidP="00990DFA">
            <w:pPr>
              <w:spacing w:afterLines="20" w:after="48"/>
              <w:rPr>
                <w:rFonts w:asciiTheme="minorHAnsi" w:hAnsiTheme="minorHAnsi" w:cstheme="minorHAnsi"/>
              </w:rPr>
            </w:pPr>
            <w:r w:rsidRPr="001F0E64">
              <w:rPr>
                <w:rFonts w:asciiTheme="minorHAnsi" w:hAnsiTheme="minorHAnsi" w:cstheme="minorHAnsi"/>
              </w:rPr>
              <w:t>Χοίροι αναπαραγωγής</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7AF930E6" w14:textId="77777777" w:rsidR="00204988" w:rsidRPr="001F0E64" w:rsidRDefault="00204988" w:rsidP="00990DFA">
            <w:pPr>
              <w:pStyle w:val="YATABLEMONOMESO11"/>
              <w:spacing w:afterLines="20" w:after="48"/>
              <w:rPr>
                <w:rFonts w:cstheme="minorHAnsi"/>
              </w:rPr>
            </w:pPr>
            <w:r w:rsidRPr="001F0E64">
              <w:rPr>
                <w:rFonts w:cstheme="minorHAnsi"/>
              </w:rPr>
              <w:t>80</w:t>
            </w:r>
            <w:r w:rsidR="00990DFA" w:rsidRPr="001F0E64">
              <w:rPr>
                <w:rFonts w:cstheme="minorHAnsi"/>
              </w:rPr>
              <w:t xml:space="preserve"> </w:t>
            </w:r>
            <w:bookmarkStart w:id="10" w:name="OLE_LINK14"/>
            <w:bookmarkStart w:id="11" w:name="OLE_LINK15"/>
            <w:bookmarkStart w:id="12" w:name="OLE_LINK16"/>
            <w:r w:rsidR="00990DFA" w:rsidRPr="001F0E64">
              <w:rPr>
                <w:rFonts w:cstheme="minorHAnsi"/>
              </w:rPr>
              <w:t>χιλιοστά</w:t>
            </w:r>
            <w:bookmarkEnd w:id="10"/>
            <w:bookmarkEnd w:id="11"/>
            <w:bookmarkEnd w:id="12"/>
          </w:p>
        </w:tc>
        <w:tc>
          <w:tcPr>
            <w:tcW w:w="2789" w:type="dxa"/>
            <w:gridSpan w:val="3"/>
            <w:tcBorders>
              <w:top w:val="single" w:sz="4" w:space="0" w:color="auto"/>
              <w:left w:val="single" w:sz="4" w:space="0" w:color="auto"/>
              <w:bottom w:val="single" w:sz="4" w:space="0" w:color="auto"/>
              <w:right w:val="single" w:sz="4" w:space="0" w:color="auto"/>
            </w:tcBorders>
            <w:vAlign w:val="center"/>
            <w:hideMark/>
          </w:tcPr>
          <w:p w14:paraId="7AF930E7" w14:textId="77777777" w:rsidR="00204988" w:rsidRPr="001F0E64" w:rsidRDefault="00204988" w:rsidP="00990DFA">
            <w:pPr>
              <w:pStyle w:val="YATABLEMONOMESO11"/>
              <w:spacing w:afterLines="20" w:after="48"/>
              <w:rPr>
                <w:rFonts w:cstheme="minorHAnsi"/>
              </w:rPr>
            </w:pPr>
            <w:r w:rsidRPr="001F0E64">
              <w:rPr>
                <w:rFonts w:cstheme="minorHAnsi"/>
              </w:rPr>
              <w:t>18</w:t>
            </w:r>
            <w:r w:rsidR="00990DFA" w:rsidRPr="001F0E64">
              <w:rPr>
                <w:rFonts w:cstheme="minorHAnsi"/>
              </w:rPr>
              <w:t xml:space="preserve"> χιλιοστά</w:t>
            </w:r>
          </w:p>
        </w:tc>
      </w:tr>
      <w:tr w:rsidR="00204988" w:rsidRPr="001F0E64" w14:paraId="7AF930EC" w14:textId="77777777" w:rsidTr="00990DFA">
        <w:trPr>
          <w:cantSplit/>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14:paraId="7AF930E9" w14:textId="77777777" w:rsidR="00204988" w:rsidRPr="001F0E64" w:rsidRDefault="00204988" w:rsidP="00990DFA">
            <w:pPr>
              <w:spacing w:afterLines="20" w:after="48"/>
              <w:rPr>
                <w:rFonts w:asciiTheme="minorHAnsi" w:hAnsiTheme="minorHAnsi" w:cstheme="minorHAnsi"/>
              </w:rPr>
            </w:pPr>
            <w:r w:rsidRPr="001F0E64">
              <w:rPr>
                <w:rFonts w:asciiTheme="minorHAnsi" w:hAnsiTheme="minorHAnsi" w:cstheme="minorHAnsi"/>
              </w:rPr>
              <w:t>Θηλυκά μετά την οχεία</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7AF930EA" w14:textId="77777777" w:rsidR="00204988" w:rsidRPr="001F0E64" w:rsidRDefault="00204988" w:rsidP="00990DFA">
            <w:pPr>
              <w:pStyle w:val="YATABLEMONOMESO11"/>
              <w:spacing w:afterLines="20" w:after="48"/>
              <w:rPr>
                <w:rFonts w:cstheme="minorHAnsi"/>
              </w:rPr>
            </w:pPr>
            <w:r w:rsidRPr="001F0E64">
              <w:rPr>
                <w:rFonts w:cstheme="minorHAnsi"/>
              </w:rPr>
              <w:t>80</w:t>
            </w:r>
            <w:r w:rsidR="00990DFA" w:rsidRPr="001F0E64">
              <w:rPr>
                <w:rFonts w:cstheme="minorHAnsi"/>
              </w:rPr>
              <w:t xml:space="preserve"> χιλιοστά</w:t>
            </w:r>
          </w:p>
        </w:tc>
        <w:tc>
          <w:tcPr>
            <w:tcW w:w="2789" w:type="dxa"/>
            <w:gridSpan w:val="3"/>
            <w:tcBorders>
              <w:top w:val="single" w:sz="4" w:space="0" w:color="auto"/>
              <w:left w:val="single" w:sz="4" w:space="0" w:color="auto"/>
              <w:bottom w:val="single" w:sz="4" w:space="0" w:color="auto"/>
              <w:right w:val="single" w:sz="4" w:space="0" w:color="auto"/>
            </w:tcBorders>
            <w:vAlign w:val="center"/>
            <w:hideMark/>
          </w:tcPr>
          <w:p w14:paraId="7AF930EB" w14:textId="77777777" w:rsidR="00204988" w:rsidRPr="001F0E64" w:rsidRDefault="00204988" w:rsidP="00990DFA">
            <w:pPr>
              <w:pStyle w:val="YATABLEMONOMESO11"/>
              <w:spacing w:afterLines="20" w:after="48"/>
              <w:rPr>
                <w:rFonts w:cstheme="minorHAnsi"/>
              </w:rPr>
            </w:pPr>
            <w:r w:rsidRPr="001F0E64">
              <w:rPr>
                <w:rFonts w:cstheme="minorHAnsi"/>
              </w:rPr>
              <w:t>20</w:t>
            </w:r>
            <w:r w:rsidR="00990DFA" w:rsidRPr="001F0E64">
              <w:rPr>
                <w:rFonts w:cstheme="minorHAnsi"/>
              </w:rPr>
              <w:t xml:space="preserve"> χιλιοστά</w:t>
            </w:r>
          </w:p>
        </w:tc>
      </w:tr>
    </w:tbl>
    <w:p w14:paraId="7AF930ED" w14:textId="77777777" w:rsidR="001F0E64" w:rsidRDefault="001F0E64" w:rsidP="00990DFA">
      <w:pPr>
        <w:pStyle w:val="a7"/>
        <w:rPr>
          <w:rFonts w:asciiTheme="minorHAnsi" w:hAnsiTheme="minorHAnsi" w:cstheme="minorHAnsi"/>
          <w:i w:val="0"/>
        </w:rPr>
      </w:pPr>
      <w:bookmarkStart w:id="13" w:name="_Toc272571309"/>
    </w:p>
    <w:p w14:paraId="7AF930EE" w14:textId="77777777" w:rsidR="001F0E64" w:rsidRPr="001F0E64" w:rsidRDefault="001F0E64" w:rsidP="001F0E64">
      <w:pPr>
        <w:pStyle w:val="a7"/>
        <w:rPr>
          <w:rFonts w:asciiTheme="minorHAnsi" w:hAnsiTheme="minorHAnsi" w:cstheme="minorHAnsi"/>
          <w:i w:val="0"/>
        </w:rPr>
      </w:pPr>
      <w:r w:rsidRPr="001F0E64">
        <w:rPr>
          <w:rFonts w:asciiTheme="minorHAnsi" w:hAnsiTheme="minorHAnsi" w:cstheme="minorHAnsi"/>
          <w:i w:val="0"/>
        </w:rPr>
        <w:t>5.</w:t>
      </w:r>
      <w:r>
        <w:rPr>
          <w:rFonts w:asciiTheme="minorHAnsi" w:hAnsiTheme="minorHAnsi" w:cstheme="minorHAnsi"/>
          <w:i w:val="0"/>
        </w:rPr>
        <w:t>4</w:t>
      </w:r>
      <w:r w:rsidRPr="001F0E64">
        <w:rPr>
          <w:rFonts w:asciiTheme="minorHAnsi" w:hAnsiTheme="minorHAnsi" w:cstheme="minorHAnsi"/>
          <w:i w:val="0"/>
        </w:rPr>
        <w:tab/>
        <w:t>Ειδικά πρότυπα πτηνοτροφείων συμβατικής παραγωγής κρέατος</w:t>
      </w:r>
      <w:r w:rsidR="00D25B4A">
        <w:rPr>
          <w:rFonts w:asciiTheme="minorHAnsi" w:hAnsiTheme="minorHAnsi" w:cstheme="minorHAnsi"/>
          <w:i w:val="0"/>
        </w:rPr>
        <w:t xml:space="preserve"> </w:t>
      </w:r>
      <w:r w:rsidRPr="001F0E64">
        <w:rPr>
          <w:rFonts w:asciiTheme="minorHAnsi" w:hAnsiTheme="minorHAnsi" w:cstheme="minorHAnsi"/>
          <w:i w:val="0"/>
        </w:rPr>
        <w:t>(</w:t>
      </w:r>
      <w:r w:rsidR="00D25B4A">
        <w:rPr>
          <w:rFonts w:asciiTheme="minorHAnsi" w:hAnsiTheme="minorHAnsi" w:cstheme="minorHAnsi"/>
          <w:i w:val="0"/>
          <w:lang w:val="en-US"/>
        </w:rPr>
        <w:t>Broilers</w:t>
      </w:r>
      <w:r w:rsidR="00D25B4A" w:rsidRPr="00D25B4A">
        <w:rPr>
          <w:rFonts w:asciiTheme="minorHAnsi" w:hAnsiTheme="minorHAnsi" w:cstheme="minorHAnsi"/>
          <w:i w:val="0"/>
        </w:rPr>
        <w:t xml:space="preserve"> - </w:t>
      </w:r>
      <w:r w:rsidRPr="001F0E64">
        <w:rPr>
          <w:rFonts w:asciiTheme="minorHAnsi" w:hAnsiTheme="minorHAnsi" w:cstheme="minorHAnsi"/>
          <w:i w:val="0"/>
        </w:rPr>
        <w:t>υποχρεωτική εφαρμογή από 30/6/2010)</w:t>
      </w:r>
    </w:p>
    <w:p w14:paraId="7AF930EF" w14:textId="77777777" w:rsidR="001F0E64" w:rsidRDefault="001F0E64" w:rsidP="001F0E64">
      <w:pPr>
        <w:pStyle w:val="a3"/>
        <w:rPr>
          <w:rFonts w:asciiTheme="minorHAnsi" w:hAnsiTheme="minorHAnsi" w:cstheme="minorHAnsi"/>
          <w:i w:val="0"/>
        </w:rPr>
      </w:pPr>
      <w:r w:rsidRPr="001F0E64">
        <w:rPr>
          <w:rFonts w:asciiTheme="minorHAnsi" w:hAnsiTheme="minorHAnsi" w:cstheme="minorHAnsi"/>
          <w:i w:val="0"/>
        </w:rPr>
        <w:t>Επιπλέον των γενικών προτύπων της παραγράφου 5.1, σύμφωνα με την 283329/2-12-2010 Κ.Υ.Α. (Φ.Ε.Κ. 1940/Β΄/14-12-2010), σε συμμόρφωση προς την Οδηγία 2007/43/ΕΚ του Συμβουλίου της 28/6/2007 σχετικά με τον «Καθορισμό ελάχιστων κανόνων για την προστασία των κοτόπουλων που εκτρέφονται για την παραγωγή κρέατος», πρέπει να πληρούνται και τα εξής:</w:t>
      </w:r>
    </w:p>
    <w:p w14:paraId="7AF930F0" w14:textId="77777777" w:rsidR="001F0E64" w:rsidRPr="001F0E64" w:rsidRDefault="001F0E64" w:rsidP="001F0E64">
      <w:pPr>
        <w:pStyle w:val="a3"/>
        <w:rPr>
          <w:rFonts w:asciiTheme="minorHAnsi" w:hAnsiTheme="minorHAnsi" w:cstheme="minorHAnsi"/>
          <w:i w:val="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569"/>
      </w:tblGrid>
      <w:tr w:rsidR="001F0E64" w:rsidRPr="001F0E64" w14:paraId="7AF930F2" w14:textId="77777777" w:rsidTr="00555695">
        <w:trPr>
          <w:jc w:val="center"/>
        </w:trPr>
        <w:tc>
          <w:tcPr>
            <w:tcW w:w="9569" w:type="dxa"/>
            <w:tcBorders>
              <w:top w:val="single" w:sz="8" w:space="0" w:color="auto"/>
              <w:left w:val="single" w:sz="8" w:space="0" w:color="auto"/>
              <w:bottom w:val="single" w:sz="8" w:space="0" w:color="auto"/>
              <w:right w:val="single" w:sz="8" w:space="0" w:color="auto"/>
            </w:tcBorders>
            <w:hideMark/>
          </w:tcPr>
          <w:p w14:paraId="7AF930F1" w14:textId="77777777" w:rsidR="001F0E64" w:rsidRPr="001F0E64" w:rsidRDefault="001F0E64" w:rsidP="00555695">
            <w:pPr>
              <w:pStyle w:val="a3"/>
              <w:rPr>
                <w:rFonts w:asciiTheme="minorHAnsi" w:hAnsiTheme="minorHAnsi" w:cstheme="minorHAnsi"/>
                <w:i w:val="0"/>
              </w:rPr>
            </w:pPr>
            <w:r w:rsidRPr="001F0E64">
              <w:rPr>
                <w:rFonts w:asciiTheme="minorHAnsi" w:hAnsiTheme="minorHAnsi" w:cstheme="minorHAnsi"/>
                <w:i w:val="0"/>
              </w:rPr>
              <w:t xml:space="preserve">Η μέγιστη πυκνότητα εκτροφής σε μία εκμετάλλευση ή σε ορνιθώνα εκμετάλλευσης να μην υπερβαίνει τα </w:t>
            </w:r>
            <w:smartTag w:uri="urn:schemas-microsoft-com:office:smarttags" w:element="metricconverter">
              <w:smartTagPr>
                <w:attr w:name="ProductID" w:val="33 κιλά"/>
              </w:smartTagPr>
              <w:r w:rsidRPr="001F0E64">
                <w:rPr>
                  <w:rFonts w:asciiTheme="minorHAnsi" w:hAnsiTheme="minorHAnsi" w:cstheme="minorHAnsi"/>
                  <w:i w:val="0"/>
                </w:rPr>
                <w:t>33 κιλά</w:t>
              </w:r>
            </w:smartTag>
            <w:r w:rsidRPr="001F0E64">
              <w:rPr>
                <w:rFonts w:asciiTheme="minorHAnsi" w:hAnsiTheme="minorHAnsi" w:cstheme="minorHAnsi"/>
                <w:i w:val="0"/>
              </w:rPr>
              <w:t xml:space="preserve"> ανά τετραγωνικό μέτρο θαλάμου ή τα </w:t>
            </w:r>
            <w:smartTag w:uri="urn:schemas-microsoft-com:office:smarttags" w:element="metricconverter">
              <w:smartTagPr>
                <w:attr w:name="ProductID" w:val="39 κιλά"/>
              </w:smartTagPr>
              <w:r w:rsidRPr="001F0E64">
                <w:rPr>
                  <w:rFonts w:asciiTheme="minorHAnsi" w:hAnsiTheme="minorHAnsi" w:cstheme="minorHAnsi"/>
                  <w:i w:val="0"/>
                </w:rPr>
                <w:t>39 κιλά</w:t>
              </w:r>
            </w:smartTag>
            <w:r w:rsidRPr="001F0E64">
              <w:rPr>
                <w:rFonts w:asciiTheme="minorHAnsi" w:hAnsiTheme="minorHAnsi" w:cstheme="minorHAnsi"/>
                <w:i w:val="0"/>
              </w:rPr>
              <w:t xml:space="preserve"> ανά τετραγωνικό μέτρο θαλάμου εφόσον πληρούνται οι προϋποθέσεις της σχετικής Οδηγίας.</w:t>
            </w:r>
          </w:p>
        </w:tc>
      </w:tr>
    </w:tbl>
    <w:p w14:paraId="7AF930F3" w14:textId="77777777" w:rsidR="001F0E64" w:rsidRPr="001F0E64" w:rsidRDefault="001F0E64" w:rsidP="001F0E64">
      <w:pPr>
        <w:pStyle w:val="a7"/>
        <w:rPr>
          <w:rFonts w:asciiTheme="minorHAnsi" w:hAnsiTheme="minorHAnsi" w:cstheme="minorHAnsi"/>
          <w:i w:val="0"/>
        </w:rPr>
      </w:pPr>
    </w:p>
    <w:p w14:paraId="7AF930F4" w14:textId="77777777" w:rsidR="00204988" w:rsidRPr="001F0E64" w:rsidRDefault="00DE7290" w:rsidP="00990DFA">
      <w:pPr>
        <w:pStyle w:val="a7"/>
        <w:rPr>
          <w:rFonts w:asciiTheme="minorHAnsi" w:hAnsiTheme="minorHAnsi" w:cstheme="minorHAnsi"/>
          <w:i w:val="0"/>
        </w:rPr>
      </w:pPr>
      <w:r w:rsidRPr="001F0E64">
        <w:rPr>
          <w:rFonts w:asciiTheme="minorHAnsi" w:hAnsiTheme="minorHAnsi" w:cstheme="minorHAnsi"/>
          <w:i w:val="0"/>
        </w:rPr>
        <w:t>5</w:t>
      </w:r>
      <w:r w:rsidR="00204988" w:rsidRPr="001F0E64">
        <w:rPr>
          <w:rFonts w:asciiTheme="minorHAnsi" w:hAnsiTheme="minorHAnsi" w:cstheme="minorHAnsi"/>
          <w:i w:val="0"/>
        </w:rPr>
        <w:t>.</w:t>
      </w:r>
      <w:r w:rsidR="001F0E64">
        <w:rPr>
          <w:rFonts w:asciiTheme="minorHAnsi" w:hAnsiTheme="minorHAnsi" w:cstheme="minorHAnsi"/>
          <w:i w:val="0"/>
        </w:rPr>
        <w:t>5</w:t>
      </w:r>
      <w:r w:rsidR="00204988" w:rsidRPr="001F0E64">
        <w:rPr>
          <w:rFonts w:asciiTheme="minorHAnsi" w:hAnsiTheme="minorHAnsi" w:cstheme="minorHAnsi"/>
        </w:rPr>
        <w:tab/>
      </w:r>
      <w:r w:rsidR="00204988" w:rsidRPr="001F0E64">
        <w:rPr>
          <w:rFonts w:asciiTheme="minorHAnsi" w:hAnsiTheme="minorHAnsi" w:cstheme="minorHAnsi"/>
          <w:i w:val="0"/>
        </w:rPr>
        <w:t>Ειδικά πρότυπα πτηνοτροφείων αυγοπαραγωγής σε κλωβοστοιχίες</w:t>
      </w:r>
      <w:bookmarkEnd w:id="13"/>
      <w:r w:rsidR="00A431EF" w:rsidRPr="001F0E64">
        <w:rPr>
          <w:rFonts w:asciiTheme="minorHAnsi" w:hAnsiTheme="minorHAnsi" w:cstheme="minorHAnsi"/>
          <w:i w:val="0"/>
        </w:rPr>
        <w:t xml:space="preserve"> (υποχρεωτική εφαρμογή από 1/1/201</w:t>
      </w:r>
      <w:r w:rsidR="00D54395" w:rsidRPr="001F0E64">
        <w:rPr>
          <w:rFonts w:asciiTheme="minorHAnsi" w:hAnsiTheme="minorHAnsi" w:cstheme="minorHAnsi"/>
          <w:i w:val="0"/>
        </w:rPr>
        <w:t>2</w:t>
      </w:r>
      <w:r w:rsidR="00A431EF" w:rsidRPr="001F0E64">
        <w:rPr>
          <w:rFonts w:asciiTheme="minorHAnsi" w:hAnsiTheme="minorHAnsi" w:cstheme="minorHAnsi"/>
          <w:i w:val="0"/>
        </w:rPr>
        <w:t>)</w:t>
      </w:r>
    </w:p>
    <w:p w14:paraId="7AF930F5" w14:textId="77777777" w:rsidR="00F04F57" w:rsidRPr="001F0E64" w:rsidRDefault="007A3044" w:rsidP="00990DFA">
      <w:pPr>
        <w:pStyle w:val="a3"/>
        <w:rPr>
          <w:rFonts w:asciiTheme="minorHAnsi" w:hAnsiTheme="minorHAnsi" w:cstheme="minorHAnsi"/>
          <w:lang w:eastAsia="zh-CN"/>
        </w:rPr>
      </w:pPr>
      <w:r w:rsidRPr="001F0E64">
        <w:rPr>
          <w:rFonts w:asciiTheme="minorHAnsi" w:hAnsiTheme="minorHAnsi" w:cstheme="minorHAnsi"/>
          <w:i w:val="0"/>
        </w:rPr>
        <w:t xml:space="preserve">Επιπλέον των γενικών προτύπων της παραγράφου </w:t>
      </w:r>
      <w:r w:rsidR="00DE7290" w:rsidRPr="001F0E64">
        <w:rPr>
          <w:rFonts w:asciiTheme="minorHAnsi" w:hAnsiTheme="minorHAnsi" w:cstheme="minorHAnsi"/>
          <w:i w:val="0"/>
        </w:rPr>
        <w:t>5</w:t>
      </w:r>
      <w:r w:rsidRPr="001F0E64">
        <w:rPr>
          <w:rFonts w:asciiTheme="minorHAnsi" w:hAnsiTheme="minorHAnsi" w:cstheme="minorHAnsi"/>
          <w:i w:val="0"/>
        </w:rPr>
        <w:t xml:space="preserve">.1 και σύμφωνα με τον Καν. (ΕΚ) 589/2008 της Επιτροπής για τον «Καθορισμό λεπτομερών κανόνων εφαρμογής του Καν. (ΕΚ) 1234/2007 του Συμβουλίου σχετικά με τις προδιαγραφές εμπορίας των αυγών», Παράρτημα ΙΙ «Ελάχιστες απαιτήσεις που πρέπει να πληρούν τα συστήματα παραγωγής για τις διαφόρους μεθόδους εκτροφής ωοτόκων ορνίθων», άρθρο 3, καθώς και με το Π.Δ. 216/03 (Φ.Ε.Κ. 181/Α/2-7-2003) περί στοιχειωδών απαιτήσεων για την προστασία των ωοπαραγωγών ορνίθων σε συμμόρφωση προς τις οδηγίες 1999/74/Ε.Κ. του Συμβουλίου και </w:t>
      </w:r>
      <w:r w:rsidRPr="001F0E64">
        <w:rPr>
          <w:rFonts w:asciiTheme="minorHAnsi" w:hAnsiTheme="minorHAnsi" w:cstheme="minorHAnsi"/>
          <w:i w:val="0"/>
          <w:lang w:eastAsia="zh-CN"/>
        </w:rPr>
        <w:t>2002/4/Ε.Κ. της Επιτροπής, πρέπει να πληρούνται και τα εξής</w:t>
      </w:r>
      <w:r w:rsidRPr="001F0E64">
        <w:rPr>
          <w:rFonts w:asciiTheme="minorHAnsi" w:hAnsiTheme="minorHAnsi" w:cstheme="minorHAnsi"/>
          <w:lang w:eastAsia="zh-CN"/>
        </w:rPr>
        <w:t>:</w:t>
      </w:r>
    </w:p>
    <w:tbl>
      <w:tblPr>
        <w:tblpPr w:leftFromText="180" w:rightFromText="180" w:vertAnchor="text" w:horzAnchor="margin" w:tblpXSpec="center" w:tblpY="27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30"/>
        <w:gridCol w:w="1524"/>
      </w:tblGrid>
      <w:tr w:rsidR="00855B7A" w:rsidRPr="001F0E64" w14:paraId="7AF930F7" w14:textId="77777777" w:rsidTr="00555695">
        <w:tc>
          <w:tcPr>
            <w:tcW w:w="9854" w:type="dxa"/>
            <w:gridSpan w:val="2"/>
            <w:tcBorders>
              <w:top w:val="single" w:sz="8" w:space="0" w:color="auto"/>
              <w:left w:val="single" w:sz="8" w:space="0" w:color="auto"/>
              <w:bottom w:val="single" w:sz="8" w:space="0" w:color="auto"/>
              <w:right w:val="single" w:sz="8" w:space="0" w:color="auto"/>
            </w:tcBorders>
          </w:tcPr>
          <w:p w14:paraId="7AF930F6" w14:textId="77777777" w:rsidR="00855B7A" w:rsidRPr="001F0E64" w:rsidRDefault="00855B7A" w:rsidP="00E913CD">
            <w:pPr>
              <w:pStyle w:val="a3"/>
              <w:rPr>
                <w:rFonts w:asciiTheme="minorHAnsi" w:hAnsiTheme="minorHAnsi" w:cstheme="minorHAnsi"/>
                <w:i w:val="0"/>
              </w:rPr>
            </w:pPr>
            <w:r w:rsidRPr="001F0E64">
              <w:rPr>
                <w:rFonts w:asciiTheme="minorHAnsi" w:hAnsiTheme="minorHAnsi" w:cstheme="minorHAnsi"/>
                <w:i w:val="0"/>
              </w:rPr>
              <w:t xml:space="preserve">Επιτρέπεται χρήση μόνο εμπλουτισμένων κλωβών με εμβαδό 750 </w:t>
            </w:r>
            <w:r w:rsidR="00E70CE5" w:rsidRPr="001F0E64">
              <w:rPr>
                <w:rFonts w:asciiTheme="minorHAnsi" w:hAnsiTheme="minorHAnsi" w:cstheme="minorHAnsi"/>
                <w:i w:val="0"/>
              </w:rPr>
              <w:t>τ.εκ.</w:t>
            </w:r>
            <w:r w:rsidRPr="001F0E64">
              <w:rPr>
                <w:rFonts w:asciiTheme="minorHAnsi" w:hAnsiTheme="minorHAnsi" w:cstheme="minorHAnsi"/>
                <w:i w:val="0"/>
              </w:rPr>
              <w:t xml:space="preserve">/όρνιθα, εκ των οποίων 600 </w:t>
            </w:r>
            <w:r w:rsidR="00E70CE5" w:rsidRPr="001F0E64">
              <w:rPr>
                <w:rFonts w:asciiTheme="minorHAnsi" w:hAnsiTheme="minorHAnsi" w:cstheme="minorHAnsi"/>
                <w:i w:val="0"/>
              </w:rPr>
              <w:t>τ.εκ.</w:t>
            </w:r>
            <w:r w:rsidRPr="001F0E64">
              <w:rPr>
                <w:rFonts w:asciiTheme="minorHAnsi" w:hAnsiTheme="minorHAnsi" w:cstheme="minorHAnsi"/>
                <w:i w:val="0"/>
              </w:rPr>
              <w:t xml:space="preserve"> ωφέλιμη επιφάνεια κλωβού</w:t>
            </w:r>
          </w:p>
        </w:tc>
      </w:tr>
      <w:tr w:rsidR="00855B7A" w:rsidRPr="001F0E64" w14:paraId="7AF930F9" w14:textId="77777777" w:rsidTr="00555695">
        <w:tc>
          <w:tcPr>
            <w:tcW w:w="9854" w:type="dxa"/>
            <w:gridSpan w:val="2"/>
            <w:tcBorders>
              <w:top w:val="single" w:sz="8" w:space="0" w:color="auto"/>
              <w:left w:val="single" w:sz="8" w:space="0" w:color="auto"/>
              <w:bottom w:val="single" w:sz="8" w:space="0" w:color="auto"/>
              <w:right w:val="single" w:sz="8" w:space="0" w:color="auto"/>
            </w:tcBorders>
          </w:tcPr>
          <w:p w14:paraId="7AF930F8" w14:textId="77777777" w:rsidR="00855B7A" w:rsidRPr="001F0E64" w:rsidRDefault="00855B7A" w:rsidP="00990DFA">
            <w:pPr>
              <w:pStyle w:val="a3"/>
              <w:rPr>
                <w:rFonts w:asciiTheme="minorHAnsi" w:hAnsiTheme="minorHAnsi" w:cstheme="minorHAnsi"/>
                <w:i w:val="0"/>
              </w:rPr>
            </w:pPr>
            <w:r w:rsidRPr="001F0E64">
              <w:rPr>
                <w:rFonts w:asciiTheme="minorHAnsi" w:hAnsiTheme="minorHAnsi" w:cstheme="minorHAnsi"/>
                <w:i w:val="0"/>
              </w:rPr>
              <w:t>Απαραίτητη ύπαρξη αμμόλουτρου, κουρνιάστρας, στρωμνής, φωλιάς</w:t>
            </w:r>
          </w:p>
        </w:tc>
      </w:tr>
      <w:tr w:rsidR="00855B7A" w:rsidRPr="001F0E64" w14:paraId="7AF930FC" w14:textId="77777777" w:rsidTr="00E913CD">
        <w:tc>
          <w:tcPr>
            <w:tcW w:w="8330" w:type="dxa"/>
            <w:tcBorders>
              <w:top w:val="single" w:sz="8" w:space="0" w:color="auto"/>
              <w:left w:val="single" w:sz="8" w:space="0" w:color="auto"/>
              <w:bottom w:val="single" w:sz="8" w:space="0" w:color="auto"/>
              <w:right w:val="single" w:sz="8" w:space="0" w:color="auto"/>
            </w:tcBorders>
          </w:tcPr>
          <w:p w14:paraId="7AF930FA" w14:textId="77777777" w:rsidR="00855B7A" w:rsidRPr="001F0E64" w:rsidRDefault="00855B7A" w:rsidP="00990DFA">
            <w:pPr>
              <w:pStyle w:val="a3"/>
              <w:rPr>
                <w:rFonts w:asciiTheme="minorHAnsi" w:hAnsiTheme="minorHAnsi" w:cstheme="minorHAnsi"/>
                <w:i w:val="0"/>
              </w:rPr>
            </w:pPr>
            <w:r w:rsidRPr="001F0E64">
              <w:rPr>
                <w:rFonts w:asciiTheme="minorHAnsi" w:hAnsiTheme="minorHAnsi" w:cstheme="minorHAnsi"/>
                <w:i w:val="0"/>
              </w:rPr>
              <w:t>Ελάχιστο ύψος του κλωβού πέραν του τμήματος που βρίσκεται πάνω από την ωφέλιμη επιφάνεια</w:t>
            </w:r>
          </w:p>
        </w:tc>
        <w:tc>
          <w:tcPr>
            <w:tcW w:w="1524" w:type="dxa"/>
            <w:tcBorders>
              <w:top w:val="single" w:sz="8" w:space="0" w:color="auto"/>
              <w:left w:val="single" w:sz="8" w:space="0" w:color="auto"/>
              <w:bottom w:val="single" w:sz="8" w:space="0" w:color="auto"/>
              <w:right w:val="single" w:sz="8" w:space="0" w:color="auto"/>
            </w:tcBorders>
            <w:vAlign w:val="center"/>
          </w:tcPr>
          <w:p w14:paraId="7AF930FB" w14:textId="77777777" w:rsidR="00855B7A" w:rsidRPr="001F0E64" w:rsidRDefault="00855B7A" w:rsidP="00E913CD">
            <w:pPr>
              <w:pStyle w:val="a3"/>
              <w:jc w:val="center"/>
              <w:rPr>
                <w:rFonts w:asciiTheme="minorHAnsi" w:hAnsiTheme="minorHAnsi" w:cstheme="minorHAnsi"/>
                <w:i w:val="0"/>
              </w:rPr>
            </w:pPr>
            <w:r w:rsidRPr="001F0E64">
              <w:rPr>
                <w:rFonts w:asciiTheme="minorHAnsi" w:hAnsiTheme="minorHAnsi" w:cstheme="minorHAnsi"/>
                <w:i w:val="0"/>
              </w:rPr>
              <w:t xml:space="preserve">20 </w:t>
            </w:r>
            <w:r w:rsidR="00E70CE5" w:rsidRPr="001F0E64">
              <w:rPr>
                <w:rFonts w:asciiTheme="minorHAnsi" w:hAnsiTheme="minorHAnsi" w:cstheme="minorHAnsi"/>
                <w:i w:val="0"/>
              </w:rPr>
              <w:t>εκ.</w:t>
            </w:r>
          </w:p>
        </w:tc>
      </w:tr>
      <w:tr w:rsidR="00855B7A" w:rsidRPr="001F0E64" w14:paraId="7AF930FF" w14:textId="77777777" w:rsidTr="00E913CD">
        <w:tc>
          <w:tcPr>
            <w:tcW w:w="8330" w:type="dxa"/>
            <w:tcBorders>
              <w:top w:val="single" w:sz="8" w:space="0" w:color="auto"/>
              <w:left w:val="single" w:sz="8" w:space="0" w:color="auto"/>
              <w:bottom w:val="single" w:sz="8" w:space="0" w:color="auto"/>
              <w:right w:val="single" w:sz="8" w:space="0" w:color="auto"/>
            </w:tcBorders>
          </w:tcPr>
          <w:p w14:paraId="7AF930FD" w14:textId="77777777" w:rsidR="00855B7A" w:rsidRPr="001F0E64" w:rsidRDefault="00855B7A" w:rsidP="00990DFA">
            <w:pPr>
              <w:pStyle w:val="a3"/>
              <w:rPr>
                <w:rFonts w:asciiTheme="minorHAnsi" w:hAnsiTheme="minorHAnsi" w:cstheme="minorHAnsi"/>
                <w:i w:val="0"/>
              </w:rPr>
            </w:pPr>
            <w:r w:rsidRPr="001F0E64">
              <w:rPr>
                <w:rFonts w:asciiTheme="minorHAnsi" w:hAnsiTheme="minorHAnsi" w:cstheme="minorHAnsi"/>
                <w:i w:val="0"/>
              </w:rPr>
              <w:t>Ελάχιστο συνολικό εμβαδόν κάθε κλωβού</w:t>
            </w:r>
          </w:p>
        </w:tc>
        <w:tc>
          <w:tcPr>
            <w:tcW w:w="1524" w:type="dxa"/>
            <w:tcBorders>
              <w:top w:val="single" w:sz="8" w:space="0" w:color="auto"/>
              <w:left w:val="single" w:sz="8" w:space="0" w:color="auto"/>
              <w:bottom w:val="single" w:sz="8" w:space="0" w:color="auto"/>
              <w:right w:val="single" w:sz="8" w:space="0" w:color="auto"/>
            </w:tcBorders>
            <w:vAlign w:val="center"/>
          </w:tcPr>
          <w:p w14:paraId="7AF930FE" w14:textId="77777777" w:rsidR="00855B7A" w:rsidRPr="001F0E64" w:rsidRDefault="00855B7A" w:rsidP="00E913CD">
            <w:pPr>
              <w:pStyle w:val="a3"/>
              <w:jc w:val="center"/>
              <w:rPr>
                <w:rFonts w:asciiTheme="minorHAnsi" w:hAnsiTheme="minorHAnsi" w:cstheme="minorHAnsi"/>
                <w:i w:val="0"/>
              </w:rPr>
            </w:pPr>
            <w:r w:rsidRPr="001F0E64">
              <w:rPr>
                <w:rFonts w:asciiTheme="minorHAnsi" w:hAnsiTheme="minorHAnsi" w:cstheme="minorHAnsi"/>
                <w:i w:val="0"/>
              </w:rPr>
              <w:t>2</w:t>
            </w:r>
            <w:r w:rsidR="00E913CD" w:rsidRPr="001F0E64">
              <w:rPr>
                <w:rFonts w:asciiTheme="minorHAnsi" w:hAnsiTheme="minorHAnsi" w:cstheme="minorHAnsi"/>
                <w:i w:val="0"/>
              </w:rPr>
              <w:t>.</w:t>
            </w:r>
            <w:r w:rsidRPr="001F0E64">
              <w:rPr>
                <w:rFonts w:asciiTheme="minorHAnsi" w:hAnsiTheme="minorHAnsi" w:cstheme="minorHAnsi"/>
                <w:i w:val="0"/>
              </w:rPr>
              <w:t xml:space="preserve">000 </w:t>
            </w:r>
            <w:r w:rsidR="00E70CE5" w:rsidRPr="001F0E64">
              <w:rPr>
                <w:rFonts w:asciiTheme="minorHAnsi" w:hAnsiTheme="minorHAnsi" w:cstheme="minorHAnsi"/>
                <w:i w:val="0"/>
              </w:rPr>
              <w:t>τ.εκ.</w:t>
            </w:r>
          </w:p>
        </w:tc>
      </w:tr>
      <w:tr w:rsidR="00855B7A" w:rsidRPr="001F0E64" w14:paraId="7AF93102" w14:textId="77777777" w:rsidTr="00E913CD">
        <w:tc>
          <w:tcPr>
            <w:tcW w:w="8330" w:type="dxa"/>
            <w:tcBorders>
              <w:top w:val="single" w:sz="8" w:space="0" w:color="auto"/>
              <w:left w:val="single" w:sz="8" w:space="0" w:color="auto"/>
              <w:bottom w:val="single" w:sz="8" w:space="0" w:color="auto"/>
              <w:right w:val="single" w:sz="8" w:space="0" w:color="auto"/>
            </w:tcBorders>
          </w:tcPr>
          <w:p w14:paraId="7AF93100" w14:textId="77777777" w:rsidR="00855B7A" w:rsidRPr="001F0E64" w:rsidRDefault="00855B7A" w:rsidP="001F0E64">
            <w:pPr>
              <w:pStyle w:val="a3"/>
              <w:rPr>
                <w:rFonts w:asciiTheme="minorHAnsi" w:hAnsiTheme="minorHAnsi" w:cstheme="minorHAnsi"/>
                <w:i w:val="0"/>
              </w:rPr>
            </w:pPr>
            <w:r w:rsidRPr="001F0E64">
              <w:rPr>
                <w:rFonts w:asciiTheme="minorHAnsi" w:hAnsiTheme="minorHAnsi" w:cstheme="minorHAnsi"/>
                <w:i w:val="0"/>
              </w:rPr>
              <w:t xml:space="preserve">Ελάχιστο μήκος </w:t>
            </w:r>
            <w:r w:rsidR="001F0E64" w:rsidRPr="001F0E64">
              <w:rPr>
                <w:rFonts w:asciiTheme="minorHAnsi" w:hAnsiTheme="minorHAnsi" w:cstheme="minorHAnsi"/>
                <w:i w:val="0"/>
              </w:rPr>
              <w:t>ταΐστρας</w:t>
            </w:r>
            <w:r w:rsidR="001F0E64" w:rsidRPr="001F0E64">
              <w:rPr>
                <w:rFonts w:asciiTheme="minorHAnsi" w:hAnsiTheme="minorHAnsi" w:cstheme="minorHAnsi"/>
              </w:rPr>
              <w:t xml:space="preserve"> </w:t>
            </w:r>
            <w:r w:rsidRPr="001F0E64">
              <w:rPr>
                <w:rFonts w:asciiTheme="minorHAnsi" w:hAnsiTheme="minorHAnsi" w:cstheme="minorHAnsi"/>
                <w:i w:val="0"/>
              </w:rPr>
              <w:t>για κάθε όρνιθα του κλωβού</w:t>
            </w:r>
          </w:p>
        </w:tc>
        <w:tc>
          <w:tcPr>
            <w:tcW w:w="1524" w:type="dxa"/>
            <w:tcBorders>
              <w:top w:val="single" w:sz="8" w:space="0" w:color="auto"/>
              <w:left w:val="single" w:sz="8" w:space="0" w:color="auto"/>
              <w:bottom w:val="single" w:sz="8" w:space="0" w:color="auto"/>
              <w:right w:val="single" w:sz="8" w:space="0" w:color="auto"/>
            </w:tcBorders>
            <w:vAlign w:val="center"/>
          </w:tcPr>
          <w:p w14:paraId="7AF93101" w14:textId="77777777" w:rsidR="00855B7A" w:rsidRPr="001F0E64" w:rsidRDefault="00855B7A" w:rsidP="00E913CD">
            <w:pPr>
              <w:pStyle w:val="a3"/>
              <w:jc w:val="center"/>
              <w:rPr>
                <w:rFonts w:asciiTheme="minorHAnsi" w:hAnsiTheme="minorHAnsi" w:cstheme="minorHAnsi"/>
                <w:i w:val="0"/>
              </w:rPr>
            </w:pPr>
            <w:r w:rsidRPr="001F0E64">
              <w:rPr>
                <w:rFonts w:asciiTheme="minorHAnsi" w:hAnsiTheme="minorHAnsi" w:cstheme="minorHAnsi"/>
                <w:i w:val="0"/>
              </w:rPr>
              <w:t xml:space="preserve">12 </w:t>
            </w:r>
            <w:r w:rsidR="00E70CE5" w:rsidRPr="001F0E64">
              <w:rPr>
                <w:rFonts w:asciiTheme="minorHAnsi" w:hAnsiTheme="minorHAnsi" w:cstheme="minorHAnsi"/>
                <w:i w:val="0"/>
              </w:rPr>
              <w:t>εκ.</w:t>
            </w:r>
          </w:p>
        </w:tc>
      </w:tr>
      <w:tr w:rsidR="00855B7A" w:rsidRPr="001F0E64" w14:paraId="7AF93105" w14:textId="77777777" w:rsidTr="00E913CD">
        <w:tc>
          <w:tcPr>
            <w:tcW w:w="8330" w:type="dxa"/>
            <w:tcBorders>
              <w:top w:val="single" w:sz="8" w:space="0" w:color="auto"/>
              <w:left w:val="single" w:sz="8" w:space="0" w:color="auto"/>
              <w:bottom w:val="single" w:sz="8" w:space="0" w:color="auto"/>
              <w:right w:val="single" w:sz="8" w:space="0" w:color="auto"/>
            </w:tcBorders>
          </w:tcPr>
          <w:p w14:paraId="7AF93103" w14:textId="77777777" w:rsidR="00855B7A" w:rsidRPr="001F0E64" w:rsidRDefault="00855B7A" w:rsidP="00990DFA">
            <w:pPr>
              <w:pStyle w:val="a3"/>
              <w:rPr>
                <w:rFonts w:asciiTheme="minorHAnsi" w:hAnsiTheme="minorHAnsi" w:cstheme="minorHAnsi"/>
                <w:i w:val="0"/>
              </w:rPr>
            </w:pPr>
            <w:r w:rsidRPr="001F0E64">
              <w:rPr>
                <w:rFonts w:asciiTheme="minorHAnsi" w:hAnsiTheme="minorHAnsi" w:cstheme="minorHAnsi"/>
                <w:i w:val="0"/>
              </w:rPr>
              <w:t>Ελάχιστος χώρος κούρνιας ανά όρνιθα</w:t>
            </w:r>
          </w:p>
        </w:tc>
        <w:tc>
          <w:tcPr>
            <w:tcW w:w="1524" w:type="dxa"/>
            <w:tcBorders>
              <w:top w:val="single" w:sz="8" w:space="0" w:color="auto"/>
              <w:left w:val="single" w:sz="8" w:space="0" w:color="auto"/>
              <w:bottom w:val="single" w:sz="8" w:space="0" w:color="auto"/>
              <w:right w:val="single" w:sz="8" w:space="0" w:color="auto"/>
            </w:tcBorders>
            <w:vAlign w:val="center"/>
          </w:tcPr>
          <w:p w14:paraId="7AF93104" w14:textId="77777777" w:rsidR="00855B7A" w:rsidRPr="001F0E64" w:rsidRDefault="00855B7A" w:rsidP="00E913CD">
            <w:pPr>
              <w:pStyle w:val="a3"/>
              <w:jc w:val="center"/>
              <w:rPr>
                <w:rFonts w:asciiTheme="minorHAnsi" w:hAnsiTheme="minorHAnsi" w:cstheme="minorHAnsi"/>
                <w:i w:val="0"/>
              </w:rPr>
            </w:pPr>
            <w:r w:rsidRPr="001F0E64">
              <w:rPr>
                <w:rFonts w:asciiTheme="minorHAnsi" w:hAnsiTheme="minorHAnsi" w:cstheme="minorHAnsi"/>
                <w:i w:val="0"/>
              </w:rPr>
              <w:t xml:space="preserve">15 </w:t>
            </w:r>
            <w:r w:rsidR="00E70CE5" w:rsidRPr="001F0E64">
              <w:rPr>
                <w:rFonts w:asciiTheme="minorHAnsi" w:hAnsiTheme="minorHAnsi" w:cstheme="minorHAnsi"/>
                <w:i w:val="0"/>
              </w:rPr>
              <w:t>εκ.</w:t>
            </w:r>
          </w:p>
        </w:tc>
      </w:tr>
      <w:tr w:rsidR="00855B7A" w:rsidRPr="001F0E64" w14:paraId="7AF93108" w14:textId="77777777" w:rsidTr="00E913CD">
        <w:tc>
          <w:tcPr>
            <w:tcW w:w="8330" w:type="dxa"/>
            <w:tcBorders>
              <w:top w:val="single" w:sz="8" w:space="0" w:color="auto"/>
              <w:left w:val="single" w:sz="8" w:space="0" w:color="auto"/>
              <w:bottom w:val="single" w:sz="8" w:space="0" w:color="auto"/>
              <w:right w:val="single" w:sz="8" w:space="0" w:color="auto"/>
            </w:tcBorders>
          </w:tcPr>
          <w:p w14:paraId="7AF93106" w14:textId="77777777" w:rsidR="00855B7A" w:rsidRPr="001F0E64" w:rsidRDefault="00855B7A" w:rsidP="00990DFA">
            <w:pPr>
              <w:pStyle w:val="a3"/>
              <w:rPr>
                <w:rFonts w:asciiTheme="minorHAnsi" w:hAnsiTheme="minorHAnsi" w:cstheme="minorHAnsi"/>
                <w:i w:val="0"/>
              </w:rPr>
            </w:pPr>
            <w:r w:rsidRPr="001F0E64">
              <w:rPr>
                <w:rFonts w:asciiTheme="minorHAnsi" w:hAnsiTheme="minorHAnsi" w:cstheme="minorHAnsi"/>
                <w:i w:val="0"/>
              </w:rPr>
              <w:lastRenderedPageBreak/>
              <w:t>Ελάχιστος αριθμός θηλών ή κυπέλων υδροδότησης ανά όρνιθα</w:t>
            </w:r>
          </w:p>
        </w:tc>
        <w:tc>
          <w:tcPr>
            <w:tcW w:w="1524" w:type="dxa"/>
            <w:tcBorders>
              <w:top w:val="single" w:sz="8" w:space="0" w:color="auto"/>
              <w:left w:val="single" w:sz="8" w:space="0" w:color="auto"/>
              <w:bottom w:val="single" w:sz="8" w:space="0" w:color="auto"/>
              <w:right w:val="single" w:sz="8" w:space="0" w:color="auto"/>
            </w:tcBorders>
            <w:vAlign w:val="center"/>
          </w:tcPr>
          <w:p w14:paraId="7AF93107" w14:textId="77777777" w:rsidR="00855B7A" w:rsidRPr="001F0E64" w:rsidRDefault="00855B7A" w:rsidP="00E913CD">
            <w:pPr>
              <w:pStyle w:val="a3"/>
              <w:jc w:val="center"/>
              <w:rPr>
                <w:rFonts w:asciiTheme="minorHAnsi" w:hAnsiTheme="minorHAnsi" w:cstheme="minorHAnsi"/>
                <w:i w:val="0"/>
              </w:rPr>
            </w:pPr>
            <w:r w:rsidRPr="001F0E64">
              <w:rPr>
                <w:rFonts w:asciiTheme="minorHAnsi" w:hAnsiTheme="minorHAnsi" w:cstheme="minorHAnsi"/>
                <w:i w:val="0"/>
              </w:rPr>
              <w:t>2</w:t>
            </w:r>
          </w:p>
        </w:tc>
      </w:tr>
      <w:tr w:rsidR="00855B7A" w:rsidRPr="001F0E64" w14:paraId="7AF9310B" w14:textId="77777777" w:rsidTr="00E913CD">
        <w:tc>
          <w:tcPr>
            <w:tcW w:w="8330" w:type="dxa"/>
            <w:tcBorders>
              <w:top w:val="single" w:sz="8" w:space="0" w:color="auto"/>
              <w:left w:val="single" w:sz="8" w:space="0" w:color="auto"/>
              <w:bottom w:val="single" w:sz="8" w:space="0" w:color="auto"/>
              <w:right w:val="single" w:sz="8" w:space="0" w:color="auto"/>
            </w:tcBorders>
          </w:tcPr>
          <w:p w14:paraId="7AF93109" w14:textId="77777777" w:rsidR="00855B7A" w:rsidRPr="001F0E64" w:rsidRDefault="00855B7A" w:rsidP="00990DFA">
            <w:pPr>
              <w:pStyle w:val="a3"/>
              <w:rPr>
                <w:rFonts w:asciiTheme="minorHAnsi" w:hAnsiTheme="minorHAnsi" w:cstheme="minorHAnsi"/>
                <w:i w:val="0"/>
              </w:rPr>
            </w:pPr>
            <w:r w:rsidRPr="001F0E64">
              <w:rPr>
                <w:rFonts w:asciiTheme="minorHAnsi" w:hAnsiTheme="minorHAnsi" w:cstheme="minorHAnsi"/>
                <w:i w:val="0"/>
              </w:rPr>
              <w:t>Ελάχιστο πλάτος διαδρόμων μεταξύ των σειρών κλωβών</w:t>
            </w:r>
          </w:p>
        </w:tc>
        <w:tc>
          <w:tcPr>
            <w:tcW w:w="1524" w:type="dxa"/>
            <w:tcBorders>
              <w:top w:val="single" w:sz="8" w:space="0" w:color="auto"/>
              <w:left w:val="single" w:sz="8" w:space="0" w:color="auto"/>
              <w:bottom w:val="single" w:sz="8" w:space="0" w:color="auto"/>
              <w:right w:val="single" w:sz="8" w:space="0" w:color="auto"/>
            </w:tcBorders>
            <w:vAlign w:val="center"/>
          </w:tcPr>
          <w:p w14:paraId="7AF9310A" w14:textId="77777777" w:rsidR="00855B7A" w:rsidRPr="001F0E64" w:rsidRDefault="00855B7A" w:rsidP="00E913CD">
            <w:pPr>
              <w:pStyle w:val="a3"/>
              <w:jc w:val="center"/>
              <w:rPr>
                <w:rFonts w:asciiTheme="minorHAnsi" w:hAnsiTheme="minorHAnsi" w:cstheme="minorHAnsi"/>
                <w:i w:val="0"/>
              </w:rPr>
            </w:pPr>
            <w:r w:rsidRPr="001F0E64">
              <w:rPr>
                <w:rFonts w:asciiTheme="minorHAnsi" w:hAnsiTheme="minorHAnsi" w:cstheme="minorHAnsi"/>
                <w:i w:val="0"/>
              </w:rPr>
              <w:t xml:space="preserve">90 </w:t>
            </w:r>
            <w:r w:rsidR="00E70CE5" w:rsidRPr="001F0E64">
              <w:rPr>
                <w:rFonts w:asciiTheme="minorHAnsi" w:hAnsiTheme="minorHAnsi" w:cstheme="minorHAnsi"/>
                <w:i w:val="0"/>
              </w:rPr>
              <w:t>εκ.</w:t>
            </w:r>
          </w:p>
        </w:tc>
      </w:tr>
      <w:tr w:rsidR="00855B7A" w:rsidRPr="001F0E64" w14:paraId="7AF9310E" w14:textId="77777777" w:rsidTr="00E913CD">
        <w:tc>
          <w:tcPr>
            <w:tcW w:w="8330" w:type="dxa"/>
            <w:tcBorders>
              <w:top w:val="single" w:sz="8" w:space="0" w:color="auto"/>
              <w:left w:val="single" w:sz="8" w:space="0" w:color="auto"/>
              <w:bottom w:val="single" w:sz="8" w:space="0" w:color="auto"/>
              <w:right w:val="single" w:sz="8" w:space="0" w:color="auto"/>
            </w:tcBorders>
          </w:tcPr>
          <w:p w14:paraId="7AF9310C" w14:textId="77777777" w:rsidR="00855B7A" w:rsidRPr="001F0E64" w:rsidRDefault="00855B7A" w:rsidP="001F0E64">
            <w:pPr>
              <w:pStyle w:val="a3"/>
              <w:rPr>
                <w:rFonts w:asciiTheme="minorHAnsi" w:hAnsiTheme="minorHAnsi" w:cstheme="minorHAnsi"/>
                <w:i w:val="0"/>
              </w:rPr>
            </w:pPr>
            <w:r w:rsidRPr="001F0E64">
              <w:rPr>
                <w:rFonts w:asciiTheme="minorHAnsi" w:hAnsiTheme="minorHAnsi" w:cstheme="minorHAnsi"/>
                <w:i w:val="0"/>
              </w:rPr>
              <w:t>Ελάχιστος χώρος μεταξύ δαπέδου του κτιρίου και των κλωβών των κατώτερων σειρών</w:t>
            </w:r>
          </w:p>
        </w:tc>
        <w:tc>
          <w:tcPr>
            <w:tcW w:w="1524" w:type="dxa"/>
            <w:tcBorders>
              <w:top w:val="single" w:sz="8" w:space="0" w:color="auto"/>
              <w:left w:val="single" w:sz="8" w:space="0" w:color="auto"/>
              <w:bottom w:val="single" w:sz="8" w:space="0" w:color="auto"/>
              <w:right w:val="single" w:sz="8" w:space="0" w:color="auto"/>
            </w:tcBorders>
            <w:vAlign w:val="center"/>
          </w:tcPr>
          <w:p w14:paraId="7AF9310D" w14:textId="77777777" w:rsidR="00855B7A" w:rsidRPr="001F0E64" w:rsidRDefault="00855B7A" w:rsidP="00E913CD">
            <w:pPr>
              <w:pStyle w:val="a3"/>
              <w:jc w:val="center"/>
              <w:rPr>
                <w:rFonts w:asciiTheme="minorHAnsi" w:hAnsiTheme="minorHAnsi" w:cstheme="minorHAnsi"/>
                <w:i w:val="0"/>
              </w:rPr>
            </w:pPr>
            <w:r w:rsidRPr="001F0E64">
              <w:rPr>
                <w:rFonts w:asciiTheme="minorHAnsi" w:hAnsiTheme="minorHAnsi" w:cstheme="minorHAnsi"/>
                <w:i w:val="0"/>
              </w:rPr>
              <w:t xml:space="preserve">35 </w:t>
            </w:r>
            <w:r w:rsidR="00E70CE5" w:rsidRPr="001F0E64">
              <w:rPr>
                <w:rFonts w:asciiTheme="minorHAnsi" w:hAnsiTheme="minorHAnsi" w:cstheme="minorHAnsi"/>
                <w:i w:val="0"/>
              </w:rPr>
              <w:t>εκ.</w:t>
            </w:r>
          </w:p>
        </w:tc>
      </w:tr>
    </w:tbl>
    <w:p w14:paraId="7AF9310F" w14:textId="77777777" w:rsidR="00855B7A" w:rsidRPr="001F0E64" w:rsidRDefault="00855B7A" w:rsidP="00990DFA">
      <w:pPr>
        <w:pStyle w:val="a3"/>
        <w:rPr>
          <w:rFonts w:asciiTheme="minorHAnsi" w:hAnsiTheme="minorHAnsi" w:cstheme="minorHAnsi"/>
        </w:rPr>
      </w:pPr>
    </w:p>
    <w:p w14:paraId="7AF93110" w14:textId="77777777" w:rsidR="001F0E64" w:rsidRDefault="001F0E64" w:rsidP="00461BB0">
      <w:pPr>
        <w:pStyle w:val="a7"/>
        <w:ind w:left="0" w:firstLine="0"/>
        <w:rPr>
          <w:rFonts w:asciiTheme="minorHAnsi" w:hAnsiTheme="minorHAnsi" w:cstheme="minorHAnsi"/>
          <w:i w:val="0"/>
        </w:rPr>
      </w:pPr>
      <w:bookmarkStart w:id="14" w:name="_Toc272571310"/>
    </w:p>
    <w:p w14:paraId="7AF93111" w14:textId="77777777" w:rsidR="00204988" w:rsidRPr="001F0E64" w:rsidRDefault="00DE7290" w:rsidP="00990DFA">
      <w:pPr>
        <w:pStyle w:val="a7"/>
        <w:rPr>
          <w:rFonts w:asciiTheme="minorHAnsi" w:hAnsiTheme="minorHAnsi" w:cstheme="minorHAnsi"/>
          <w:i w:val="0"/>
          <w:lang w:eastAsia="el-GR"/>
        </w:rPr>
      </w:pPr>
      <w:r w:rsidRPr="001F0E64">
        <w:rPr>
          <w:rFonts w:asciiTheme="minorHAnsi" w:hAnsiTheme="minorHAnsi" w:cstheme="minorHAnsi"/>
          <w:i w:val="0"/>
        </w:rPr>
        <w:t>5</w:t>
      </w:r>
      <w:r w:rsidR="00204988" w:rsidRPr="001F0E64">
        <w:rPr>
          <w:rFonts w:asciiTheme="minorHAnsi" w:hAnsiTheme="minorHAnsi" w:cstheme="minorHAnsi"/>
          <w:i w:val="0"/>
        </w:rPr>
        <w:t>.</w:t>
      </w:r>
      <w:r w:rsidR="001F0E64">
        <w:rPr>
          <w:rFonts w:asciiTheme="minorHAnsi" w:hAnsiTheme="minorHAnsi" w:cstheme="minorHAnsi"/>
          <w:i w:val="0"/>
        </w:rPr>
        <w:t>6</w:t>
      </w:r>
      <w:r w:rsidR="00204988" w:rsidRPr="001F0E64">
        <w:rPr>
          <w:rFonts w:asciiTheme="minorHAnsi" w:hAnsiTheme="minorHAnsi" w:cstheme="minorHAnsi"/>
          <w:i w:val="0"/>
        </w:rPr>
        <w:tab/>
        <w:t>Ειδικά πρότυπα πτηνοτροφείων αυγοπαραγωγής σε άλλα συστήματα εκτροφής</w:t>
      </w:r>
      <w:bookmarkEnd w:id="14"/>
      <w:r w:rsidR="00F04F57" w:rsidRPr="001F0E64">
        <w:rPr>
          <w:rFonts w:asciiTheme="minorHAnsi" w:hAnsiTheme="minorHAnsi" w:cstheme="minorHAnsi"/>
          <w:i w:val="0"/>
        </w:rPr>
        <w:t xml:space="preserve"> (υποχρεωτική εφαρμογή από 1-1-20</w:t>
      </w:r>
      <w:r w:rsidR="00B62BB6" w:rsidRPr="001F0E64">
        <w:rPr>
          <w:rFonts w:asciiTheme="minorHAnsi" w:hAnsiTheme="minorHAnsi" w:cstheme="minorHAnsi"/>
          <w:i w:val="0"/>
        </w:rPr>
        <w:t>07</w:t>
      </w:r>
      <w:r w:rsidR="00F04F57" w:rsidRPr="001F0E64">
        <w:rPr>
          <w:rFonts w:asciiTheme="minorHAnsi" w:hAnsiTheme="minorHAnsi" w:cstheme="minorHAnsi"/>
          <w:i w:val="0"/>
        </w:rPr>
        <w:t>)</w:t>
      </w:r>
    </w:p>
    <w:p w14:paraId="7AF93112" w14:textId="77777777" w:rsidR="00204988" w:rsidRPr="001F0E64" w:rsidRDefault="00204988" w:rsidP="00990DFA">
      <w:pPr>
        <w:rPr>
          <w:rFonts w:asciiTheme="minorHAnsi" w:hAnsiTheme="minorHAnsi" w:cstheme="minorHAnsi"/>
        </w:rPr>
      </w:pPr>
      <w:r w:rsidRPr="001F0E64">
        <w:rPr>
          <w:rFonts w:asciiTheme="minorHAnsi" w:hAnsiTheme="minorHAnsi" w:cstheme="minorHAnsi"/>
        </w:rPr>
        <w:t xml:space="preserve">Επιπλέον των γενικών προτύπων της παραγράφου </w:t>
      </w:r>
      <w:r w:rsidR="00DE7290" w:rsidRPr="001F0E64">
        <w:rPr>
          <w:rFonts w:asciiTheme="minorHAnsi" w:hAnsiTheme="minorHAnsi" w:cstheme="minorHAnsi"/>
        </w:rPr>
        <w:t>5</w:t>
      </w:r>
      <w:r w:rsidRPr="001F0E64">
        <w:rPr>
          <w:rFonts w:asciiTheme="minorHAnsi" w:hAnsiTheme="minorHAnsi" w:cstheme="minorHAnsi"/>
        </w:rPr>
        <w:t>.1 και σύμφωνα με το Π.Δ. 216/03 (Φ.Ε.Κ. 181/Α/2-7-2003) περί στοιχειωδών απαιτήσεων για την προστασία των ωοπαραγωγών ορνίθων σε συμμόρφωση προς τις οδηγίες 1999/74/Ε.Κ. του Συμβουλίου και 2002/4/Ε.Κ. της Επιτροπής, πρέπει να πληρούνται και τα εξής:</w:t>
      </w:r>
    </w:p>
    <w:tbl>
      <w:tblPr>
        <w:tblW w:w="9360" w:type="dxa"/>
        <w:jc w:val="center"/>
        <w:tblLayout w:type="fixed"/>
        <w:tblCellMar>
          <w:left w:w="30" w:type="dxa"/>
          <w:right w:w="30" w:type="dxa"/>
        </w:tblCellMar>
        <w:tblLook w:val="04A0" w:firstRow="1" w:lastRow="0" w:firstColumn="1" w:lastColumn="0" w:noHBand="0" w:noVBand="1"/>
      </w:tblPr>
      <w:tblGrid>
        <w:gridCol w:w="7380"/>
        <w:gridCol w:w="1980"/>
      </w:tblGrid>
      <w:tr w:rsidR="00204988" w:rsidRPr="001F0E64" w14:paraId="7AF93115"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13" w14:textId="77777777" w:rsidR="00204988" w:rsidRPr="001F0E64" w:rsidRDefault="007D43B7" w:rsidP="001F0E64">
            <w:pPr>
              <w:pStyle w:val="YATABLEMONO"/>
              <w:spacing w:after="20"/>
              <w:rPr>
                <w:rFonts w:cstheme="minorHAnsi"/>
              </w:rPr>
            </w:pPr>
            <w:r w:rsidRPr="001F0E64">
              <w:rPr>
                <w:rFonts w:cstheme="minorHAnsi"/>
              </w:rPr>
              <w:t xml:space="preserve">Μήκος μετώπου γραμμικής </w:t>
            </w:r>
            <w:bookmarkStart w:id="15" w:name="OLE_LINK17"/>
            <w:bookmarkStart w:id="16" w:name="OLE_LINK18"/>
            <w:r w:rsidRPr="001F0E64">
              <w:rPr>
                <w:rFonts w:cstheme="minorHAnsi"/>
              </w:rPr>
              <w:t>ταΐ</w:t>
            </w:r>
            <w:r w:rsidR="00204988" w:rsidRPr="001F0E64">
              <w:rPr>
                <w:rFonts w:cstheme="minorHAnsi"/>
              </w:rPr>
              <w:t xml:space="preserve">στρας </w:t>
            </w:r>
            <w:bookmarkEnd w:id="15"/>
            <w:bookmarkEnd w:id="16"/>
            <w:r w:rsidR="00204988" w:rsidRPr="001F0E64">
              <w:rPr>
                <w:rFonts w:cstheme="minorHAnsi"/>
              </w:rPr>
              <w:t>/ όρνιθα</w:t>
            </w:r>
          </w:p>
        </w:tc>
        <w:tc>
          <w:tcPr>
            <w:tcW w:w="1980" w:type="dxa"/>
            <w:tcBorders>
              <w:top w:val="single" w:sz="6" w:space="0" w:color="auto"/>
              <w:left w:val="single" w:sz="6" w:space="0" w:color="auto"/>
              <w:bottom w:val="single" w:sz="6" w:space="0" w:color="auto"/>
              <w:right w:val="single" w:sz="6" w:space="0" w:color="auto"/>
            </w:tcBorders>
            <w:hideMark/>
          </w:tcPr>
          <w:p w14:paraId="7AF93114" w14:textId="77777777" w:rsidR="00204988" w:rsidRPr="001F0E64" w:rsidRDefault="00204988" w:rsidP="001F0E64">
            <w:pPr>
              <w:pStyle w:val="YATABLEMONOMESO11"/>
              <w:spacing w:after="20"/>
              <w:rPr>
                <w:rFonts w:cstheme="minorHAnsi"/>
              </w:rPr>
            </w:pPr>
            <w:r w:rsidRPr="001F0E64">
              <w:rPr>
                <w:rFonts w:cstheme="minorHAnsi"/>
              </w:rPr>
              <w:t xml:space="preserve">10 </w:t>
            </w:r>
            <w:r w:rsidR="00E70CE5" w:rsidRPr="001F0E64">
              <w:rPr>
                <w:rFonts w:cstheme="minorHAnsi"/>
              </w:rPr>
              <w:t>εκ.</w:t>
            </w:r>
          </w:p>
        </w:tc>
      </w:tr>
      <w:tr w:rsidR="00204988" w:rsidRPr="001F0E64" w14:paraId="7AF93118"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16" w14:textId="77777777" w:rsidR="00204988" w:rsidRPr="001F0E64" w:rsidRDefault="007D43B7" w:rsidP="001F0E64">
            <w:pPr>
              <w:pStyle w:val="YATABLEMONO"/>
              <w:spacing w:after="20"/>
              <w:rPr>
                <w:rFonts w:cstheme="minorHAnsi"/>
              </w:rPr>
            </w:pPr>
            <w:r w:rsidRPr="001F0E64">
              <w:rPr>
                <w:rFonts w:cstheme="minorHAnsi"/>
              </w:rPr>
              <w:t>Μήκος μετώπου κυκλικής ταΐ</w:t>
            </w:r>
            <w:r w:rsidR="00204988" w:rsidRPr="001F0E64">
              <w:rPr>
                <w:rFonts w:cstheme="minorHAnsi"/>
              </w:rPr>
              <w:t>στρας /όρνιθα</w:t>
            </w:r>
          </w:p>
        </w:tc>
        <w:tc>
          <w:tcPr>
            <w:tcW w:w="1980" w:type="dxa"/>
            <w:tcBorders>
              <w:top w:val="single" w:sz="6" w:space="0" w:color="auto"/>
              <w:left w:val="single" w:sz="6" w:space="0" w:color="auto"/>
              <w:bottom w:val="single" w:sz="6" w:space="0" w:color="auto"/>
              <w:right w:val="single" w:sz="6" w:space="0" w:color="auto"/>
            </w:tcBorders>
            <w:hideMark/>
          </w:tcPr>
          <w:p w14:paraId="7AF93117" w14:textId="77777777" w:rsidR="00204988" w:rsidRPr="001F0E64" w:rsidRDefault="00204988" w:rsidP="001F0E64">
            <w:pPr>
              <w:pStyle w:val="YATABLEMONOMESO11"/>
              <w:spacing w:after="20"/>
              <w:rPr>
                <w:rFonts w:cstheme="minorHAnsi"/>
              </w:rPr>
            </w:pPr>
            <w:r w:rsidRPr="001F0E64">
              <w:rPr>
                <w:rFonts w:cstheme="minorHAnsi"/>
              </w:rPr>
              <w:t xml:space="preserve">4 </w:t>
            </w:r>
            <w:r w:rsidR="00E70CE5" w:rsidRPr="001F0E64">
              <w:rPr>
                <w:rFonts w:cstheme="minorHAnsi"/>
              </w:rPr>
              <w:t>εκ.</w:t>
            </w:r>
          </w:p>
        </w:tc>
      </w:tr>
      <w:tr w:rsidR="00204988" w:rsidRPr="001F0E64" w14:paraId="7AF9311B"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19" w14:textId="77777777" w:rsidR="00204988" w:rsidRPr="001F0E64" w:rsidRDefault="00204988" w:rsidP="001F0E64">
            <w:pPr>
              <w:pStyle w:val="YATABLEMONO"/>
              <w:spacing w:after="20"/>
              <w:rPr>
                <w:rFonts w:cstheme="minorHAnsi"/>
              </w:rPr>
            </w:pPr>
            <w:r w:rsidRPr="001F0E64">
              <w:rPr>
                <w:rFonts w:cstheme="minorHAnsi"/>
              </w:rPr>
              <w:t xml:space="preserve">Μήκος μετώπου γραμμικής ποτίστρας /όρνιθα </w:t>
            </w:r>
          </w:p>
        </w:tc>
        <w:tc>
          <w:tcPr>
            <w:tcW w:w="1980" w:type="dxa"/>
            <w:tcBorders>
              <w:top w:val="single" w:sz="6" w:space="0" w:color="auto"/>
              <w:left w:val="single" w:sz="6" w:space="0" w:color="auto"/>
              <w:bottom w:val="single" w:sz="6" w:space="0" w:color="auto"/>
              <w:right w:val="single" w:sz="6" w:space="0" w:color="auto"/>
            </w:tcBorders>
            <w:hideMark/>
          </w:tcPr>
          <w:p w14:paraId="7AF9311A" w14:textId="77777777" w:rsidR="00204988" w:rsidRPr="001F0E64" w:rsidRDefault="00204988" w:rsidP="001F0E64">
            <w:pPr>
              <w:pStyle w:val="YATABLEMONOMESO11"/>
              <w:spacing w:after="20"/>
              <w:rPr>
                <w:rFonts w:cstheme="minorHAnsi"/>
              </w:rPr>
            </w:pPr>
            <w:r w:rsidRPr="001F0E64">
              <w:rPr>
                <w:rFonts w:cstheme="minorHAnsi"/>
              </w:rPr>
              <w:t xml:space="preserve">2,5 </w:t>
            </w:r>
            <w:r w:rsidR="00E70CE5" w:rsidRPr="001F0E64">
              <w:rPr>
                <w:rFonts w:cstheme="minorHAnsi"/>
              </w:rPr>
              <w:t>εκ.</w:t>
            </w:r>
          </w:p>
        </w:tc>
      </w:tr>
      <w:tr w:rsidR="00204988" w:rsidRPr="001F0E64" w14:paraId="7AF9311E"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1C" w14:textId="77777777" w:rsidR="00204988" w:rsidRPr="001F0E64" w:rsidRDefault="00204988" w:rsidP="001F0E64">
            <w:pPr>
              <w:pStyle w:val="YATABLEMONO"/>
              <w:spacing w:after="20"/>
              <w:rPr>
                <w:rFonts w:cstheme="minorHAnsi"/>
              </w:rPr>
            </w:pPr>
            <w:r w:rsidRPr="001F0E64">
              <w:rPr>
                <w:rFonts w:cstheme="minorHAnsi"/>
              </w:rPr>
              <w:t>Μήκος μετώπου κυκλικής ποτίστρας / όρνιθα</w:t>
            </w:r>
          </w:p>
        </w:tc>
        <w:tc>
          <w:tcPr>
            <w:tcW w:w="1980" w:type="dxa"/>
            <w:tcBorders>
              <w:top w:val="single" w:sz="6" w:space="0" w:color="auto"/>
              <w:left w:val="single" w:sz="6" w:space="0" w:color="auto"/>
              <w:bottom w:val="single" w:sz="6" w:space="0" w:color="auto"/>
              <w:right w:val="single" w:sz="6" w:space="0" w:color="auto"/>
            </w:tcBorders>
            <w:hideMark/>
          </w:tcPr>
          <w:p w14:paraId="7AF9311D" w14:textId="77777777" w:rsidR="00204988" w:rsidRPr="001F0E64" w:rsidRDefault="00204988" w:rsidP="001F0E64">
            <w:pPr>
              <w:pStyle w:val="YATABLEMONOMESO11"/>
              <w:spacing w:after="20"/>
              <w:rPr>
                <w:rFonts w:cstheme="minorHAnsi"/>
              </w:rPr>
            </w:pPr>
            <w:r w:rsidRPr="001F0E64">
              <w:rPr>
                <w:rFonts w:cstheme="minorHAnsi"/>
              </w:rPr>
              <w:t xml:space="preserve">1 </w:t>
            </w:r>
            <w:r w:rsidR="00E70CE5" w:rsidRPr="001F0E64">
              <w:rPr>
                <w:rFonts w:cstheme="minorHAnsi"/>
              </w:rPr>
              <w:t>εκ.</w:t>
            </w:r>
          </w:p>
        </w:tc>
      </w:tr>
      <w:tr w:rsidR="00204988" w:rsidRPr="001F0E64" w14:paraId="7AF93121"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1F" w14:textId="77777777" w:rsidR="00204988" w:rsidRPr="001F0E64" w:rsidRDefault="00204988" w:rsidP="001F0E64">
            <w:pPr>
              <w:pStyle w:val="YATABLEMONO"/>
              <w:spacing w:after="20"/>
              <w:rPr>
                <w:rFonts w:cstheme="minorHAnsi"/>
              </w:rPr>
            </w:pPr>
            <w:r w:rsidRPr="001F0E64">
              <w:rPr>
                <w:rFonts w:cstheme="minorHAnsi"/>
              </w:rPr>
              <w:t>Σχέση αριθμού θηλάστρων ή κυπέλων / αριθμό ορνίθων</w:t>
            </w:r>
          </w:p>
        </w:tc>
        <w:tc>
          <w:tcPr>
            <w:tcW w:w="1980" w:type="dxa"/>
            <w:tcBorders>
              <w:top w:val="single" w:sz="6" w:space="0" w:color="auto"/>
              <w:left w:val="single" w:sz="6" w:space="0" w:color="auto"/>
              <w:bottom w:val="single" w:sz="6" w:space="0" w:color="auto"/>
              <w:right w:val="single" w:sz="6" w:space="0" w:color="auto"/>
            </w:tcBorders>
            <w:hideMark/>
          </w:tcPr>
          <w:p w14:paraId="7AF93120" w14:textId="77777777" w:rsidR="00204988" w:rsidRPr="001F0E64" w:rsidRDefault="00204988" w:rsidP="001F0E64">
            <w:pPr>
              <w:pStyle w:val="YATABLEMONOMESO11"/>
              <w:spacing w:after="20"/>
              <w:rPr>
                <w:rFonts w:cstheme="minorHAnsi"/>
              </w:rPr>
            </w:pPr>
            <w:r w:rsidRPr="001F0E64">
              <w:rPr>
                <w:rFonts w:cstheme="minorHAnsi"/>
              </w:rPr>
              <w:t>1 / 10</w:t>
            </w:r>
          </w:p>
        </w:tc>
      </w:tr>
      <w:tr w:rsidR="00204988" w:rsidRPr="001F0E64" w14:paraId="7AF93124" w14:textId="77777777" w:rsidTr="009D0247">
        <w:trPr>
          <w:trHeight w:val="412"/>
          <w:jc w:val="center"/>
        </w:trPr>
        <w:tc>
          <w:tcPr>
            <w:tcW w:w="7380" w:type="dxa"/>
            <w:tcBorders>
              <w:top w:val="single" w:sz="6" w:space="0" w:color="auto"/>
              <w:left w:val="single" w:sz="6" w:space="0" w:color="auto"/>
              <w:bottom w:val="single" w:sz="6" w:space="0" w:color="auto"/>
              <w:right w:val="single" w:sz="6" w:space="0" w:color="auto"/>
            </w:tcBorders>
            <w:hideMark/>
          </w:tcPr>
          <w:p w14:paraId="7AF93122" w14:textId="77777777" w:rsidR="00204988" w:rsidRPr="001F0E64" w:rsidRDefault="00204988" w:rsidP="001F0E64">
            <w:pPr>
              <w:pStyle w:val="YATABLEMONO"/>
              <w:spacing w:after="20"/>
              <w:rPr>
                <w:rFonts w:cstheme="minorHAnsi"/>
              </w:rPr>
            </w:pPr>
            <w:r w:rsidRPr="001F0E64">
              <w:rPr>
                <w:rFonts w:cstheme="minorHAnsi"/>
              </w:rPr>
              <w:t>Αριθμό κυπέλων ή θηλάστρων που έχει πρόσβαση κάθε όρνιθα</w:t>
            </w:r>
          </w:p>
        </w:tc>
        <w:tc>
          <w:tcPr>
            <w:tcW w:w="1980" w:type="dxa"/>
            <w:tcBorders>
              <w:top w:val="single" w:sz="6" w:space="0" w:color="auto"/>
              <w:left w:val="single" w:sz="6" w:space="0" w:color="auto"/>
              <w:bottom w:val="single" w:sz="6" w:space="0" w:color="auto"/>
              <w:right w:val="single" w:sz="6" w:space="0" w:color="auto"/>
            </w:tcBorders>
            <w:hideMark/>
          </w:tcPr>
          <w:p w14:paraId="7AF93123" w14:textId="77777777" w:rsidR="00204988" w:rsidRPr="001F0E64" w:rsidRDefault="00204988" w:rsidP="001F0E64">
            <w:pPr>
              <w:pStyle w:val="YATABLEMONOMESO11"/>
              <w:spacing w:after="20"/>
              <w:rPr>
                <w:rFonts w:cstheme="minorHAnsi"/>
              </w:rPr>
            </w:pPr>
            <w:r w:rsidRPr="001F0E64">
              <w:rPr>
                <w:rFonts w:cstheme="minorHAnsi"/>
              </w:rPr>
              <w:t>2</w:t>
            </w:r>
          </w:p>
        </w:tc>
      </w:tr>
      <w:tr w:rsidR="00204988" w:rsidRPr="001F0E64" w14:paraId="7AF93127"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25" w14:textId="77777777" w:rsidR="00204988" w:rsidRPr="001F0E64" w:rsidRDefault="00204988" w:rsidP="001F0E64">
            <w:pPr>
              <w:pStyle w:val="YATABLEMONO"/>
              <w:spacing w:after="20"/>
              <w:rPr>
                <w:rFonts w:cstheme="minorHAnsi"/>
              </w:rPr>
            </w:pPr>
            <w:r w:rsidRPr="001F0E64">
              <w:rPr>
                <w:rFonts w:cstheme="minorHAnsi"/>
              </w:rPr>
              <w:t>Αριθμό ατομικών φωλεών / αριθμό ορνίθων</w:t>
            </w:r>
          </w:p>
        </w:tc>
        <w:tc>
          <w:tcPr>
            <w:tcW w:w="1980" w:type="dxa"/>
            <w:tcBorders>
              <w:top w:val="single" w:sz="6" w:space="0" w:color="auto"/>
              <w:left w:val="single" w:sz="6" w:space="0" w:color="auto"/>
              <w:bottom w:val="single" w:sz="6" w:space="0" w:color="auto"/>
              <w:right w:val="single" w:sz="6" w:space="0" w:color="auto"/>
            </w:tcBorders>
            <w:hideMark/>
          </w:tcPr>
          <w:p w14:paraId="7AF93126" w14:textId="77777777" w:rsidR="00204988" w:rsidRPr="001F0E64" w:rsidRDefault="00204988" w:rsidP="001F0E64">
            <w:pPr>
              <w:pStyle w:val="YATABLEMONOMESO11"/>
              <w:spacing w:after="20"/>
              <w:rPr>
                <w:rFonts w:cstheme="minorHAnsi"/>
              </w:rPr>
            </w:pPr>
            <w:r w:rsidRPr="001F0E64">
              <w:rPr>
                <w:rFonts w:cstheme="minorHAnsi"/>
              </w:rPr>
              <w:t>1 / 7</w:t>
            </w:r>
          </w:p>
        </w:tc>
      </w:tr>
      <w:tr w:rsidR="00204988" w:rsidRPr="001F0E64" w14:paraId="7AF9312A" w14:textId="77777777" w:rsidTr="009D0247">
        <w:trPr>
          <w:trHeight w:val="362"/>
          <w:jc w:val="center"/>
        </w:trPr>
        <w:tc>
          <w:tcPr>
            <w:tcW w:w="7380" w:type="dxa"/>
            <w:tcBorders>
              <w:top w:val="single" w:sz="6" w:space="0" w:color="auto"/>
              <w:left w:val="single" w:sz="6" w:space="0" w:color="auto"/>
              <w:bottom w:val="single" w:sz="6" w:space="0" w:color="auto"/>
              <w:right w:val="single" w:sz="6" w:space="0" w:color="auto"/>
            </w:tcBorders>
            <w:hideMark/>
          </w:tcPr>
          <w:p w14:paraId="7AF93128" w14:textId="77777777" w:rsidR="00204988" w:rsidRPr="001F0E64" w:rsidRDefault="00204988" w:rsidP="001F0E64">
            <w:pPr>
              <w:pStyle w:val="YATABLEMONO"/>
              <w:spacing w:after="20"/>
              <w:rPr>
                <w:rFonts w:cstheme="minorHAnsi"/>
              </w:rPr>
            </w:pPr>
            <w:r w:rsidRPr="001F0E64">
              <w:rPr>
                <w:rFonts w:cstheme="minorHAnsi"/>
              </w:rPr>
              <w:t>Επιφάνεια συλλογικών φωλεών / αριθμό ορνίθων</w:t>
            </w:r>
          </w:p>
        </w:tc>
        <w:tc>
          <w:tcPr>
            <w:tcW w:w="1980" w:type="dxa"/>
            <w:tcBorders>
              <w:top w:val="single" w:sz="6" w:space="0" w:color="auto"/>
              <w:left w:val="single" w:sz="6" w:space="0" w:color="auto"/>
              <w:bottom w:val="single" w:sz="6" w:space="0" w:color="auto"/>
              <w:right w:val="single" w:sz="6" w:space="0" w:color="auto"/>
            </w:tcBorders>
            <w:hideMark/>
          </w:tcPr>
          <w:p w14:paraId="7AF93129" w14:textId="77777777" w:rsidR="00204988" w:rsidRPr="001F0E64" w:rsidRDefault="00204988" w:rsidP="001F0E64">
            <w:pPr>
              <w:pStyle w:val="YATABLEMONOMESO11"/>
              <w:spacing w:after="20"/>
              <w:rPr>
                <w:rFonts w:cstheme="minorHAnsi"/>
              </w:rPr>
            </w:pPr>
            <w:r w:rsidRPr="001F0E64">
              <w:rPr>
                <w:rFonts w:cstheme="minorHAnsi"/>
              </w:rPr>
              <w:t>1</w:t>
            </w:r>
            <w:r w:rsidR="007D43B7" w:rsidRPr="001F0E64">
              <w:rPr>
                <w:rFonts w:cstheme="minorHAnsi"/>
              </w:rPr>
              <w:t xml:space="preserve"> </w:t>
            </w:r>
            <w:r w:rsidR="00E70CE5" w:rsidRPr="001F0E64">
              <w:rPr>
                <w:rFonts w:cstheme="minorHAnsi"/>
              </w:rPr>
              <w:t>τ.μ.</w:t>
            </w:r>
            <w:r w:rsidRPr="001F0E64">
              <w:rPr>
                <w:rFonts w:cstheme="minorHAnsi"/>
              </w:rPr>
              <w:t xml:space="preserve"> /</w:t>
            </w:r>
            <w:r w:rsidR="007D43B7" w:rsidRPr="001F0E64">
              <w:rPr>
                <w:rFonts w:cstheme="minorHAnsi"/>
              </w:rPr>
              <w:t xml:space="preserve"> </w:t>
            </w:r>
            <w:r w:rsidRPr="001F0E64">
              <w:rPr>
                <w:rFonts w:cstheme="minorHAnsi"/>
              </w:rPr>
              <w:t>120</w:t>
            </w:r>
            <w:r w:rsidR="00DE7290" w:rsidRPr="001F0E64">
              <w:rPr>
                <w:rFonts w:cstheme="minorHAnsi"/>
              </w:rPr>
              <w:t xml:space="preserve"> </w:t>
            </w:r>
            <w:r w:rsidRPr="001F0E64">
              <w:rPr>
                <w:rFonts w:cstheme="minorHAnsi"/>
              </w:rPr>
              <w:t>όρνιθ</w:t>
            </w:r>
            <w:r w:rsidR="007D43B7" w:rsidRPr="001F0E64">
              <w:rPr>
                <w:rFonts w:cstheme="minorHAnsi"/>
              </w:rPr>
              <w:t>ες</w:t>
            </w:r>
          </w:p>
        </w:tc>
      </w:tr>
      <w:tr w:rsidR="00204988" w:rsidRPr="001F0E64" w14:paraId="7AF9312D"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2B" w14:textId="77777777" w:rsidR="00204988" w:rsidRPr="001F0E64" w:rsidRDefault="00204988" w:rsidP="001F0E64">
            <w:pPr>
              <w:pStyle w:val="YATABLEMONO"/>
              <w:spacing w:after="20"/>
              <w:rPr>
                <w:rFonts w:cstheme="minorHAnsi"/>
              </w:rPr>
            </w:pPr>
            <w:r w:rsidRPr="001F0E64">
              <w:rPr>
                <w:rFonts w:cstheme="minorHAnsi"/>
              </w:rPr>
              <w:t xml:space="preserve">Διαθέσιμος χώρος κουρνιάστρας / όρνιθα </w:t>
            </w:r>
          </w:p>
        </w:tc>
        <w:tc>
          <w:tcPr>
            <w:tcW w:w="1980" w:type="dxa"/>
            <w:tcBorders>
              <w:top w:val="single" w:sz="6" w:space="0" w:color="auto"/>
              <w:left w:val="single" w:sz="6" w:space="0" w:color="auto"/>
              <w:bottom w:val="single" w:sz="6" w:space="0" w:color="auto"/>
              <w:right w:val="single" w:sz="6" w:space="0" w:color="auto"/>
            </w:tcBorders>
            <w:hideMark/>
          </w:tcPr>
          <w:p w14:paraId="7AF9312C" w14:textId="77777777" w:rsidR="00204988" w:rsidRPr="001F0E64" w:rsidRDefault="00204988" w:rsidP="001F0E64">
            <w:pPr>
              <w:pStyle w:val="YATABLEMONOMESO11"/>
              <w:spacing w:after="20"/>
              <w:rPr>
                <w:rFonts w:cstheme="minorHAnsi"/>
              </w:rPr>
            </w:pPr>
            <w:r w:rsidRPr="001F0E64">
              <w:rPr>
                <w:rFonts w:cstheme="minorHAnsi"/>
              </w:rPr>
              <w:t>15</w:t>
            </w:r>
            <w:r w:rsidR="007D43B7" w:rsidRPr="001F0E64">
              <w:rPr>
                <w:rFonts w:cstheme="minorHAnsi"/>
              </w:rPr>
              <w:t xml:space="preserve"> </w:t>
            </w:r>
            <w:r w:rsidR="00E70CE5" w:rsidRPr="001F0E64">
              <w:rPr>
                <w:rFonts w:cstheme="minorHAnsi"/>
              </w:rPr>
              <w:t>τ.εκ.</w:t>
            </w:r>
            <w:r w:rsidR="00DE7290" w:rsidRPr="001F0E64">
              <w:rPr>
                <w:rFonts w:cstheme="minorHAnsi"/>
                <w:vertAlign w:val="superscript"/>
              </w:rPr>
              <w:t xml:space="preserve"> </w:t>
            </w:r>
            <w:r w:rsidRPr="001F0E64">
              <w:rPr>
                <w:rFonts w:cstheme="minorHAnsi"/>
              </w:rPr>
              <w:t>/όρνιθα</w:t>
            </w:r>
          </w:p>
        </w:tc>
      </w:tr>
      <w:tr w:rsidR="00204988" w:rsidRPr="001F0E64" w14:paraId="7AF93130"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2E" w14:textId="77777777" w:rsidR="00204988" w:rsidRPr="001F0E64" w:rsidRDefault="00204988" w:rsidP="001F0E64">
            <w:pPr>
              <w:pStyle w:val="YATABLEMONO"/>
              <w:spacing w:after="20"/>
              <w:rPr>
                <w:rFonts w:cstheme="minorHAnsi"/>
              </w:rPr>
            </w:pPr>
            <w:r w:rsidRPr="001F0E64">
              <w:rPr>
                <w:rFonts w:cstheme="minorHAnsi"/>
              </w:rPr>
              <w:t>Οριζόντια απόσταση μεταξύ κουρνιαστρών</w:t>
            </w:r>
          </w:p>
        </w:tc>
        <w:tc>
          <w:tcPr>
            <w:tcW w:w="1980" w:type="dxa"/>
            <w:tcBorders>
              <w:top w:val="single" w:sz="6" w:space="0" w:color="auto"/>
              <w:left w:val="single" w:sz="6" w:space="0" w:color="auto"/>
              <w:bottom w:val="single" w:sz="6" w:space="0" w:color="auto"/>
              <w:right w:val="single" w:sz="6" w:space="0" w:color="auto"/>
            </w:tcBorders>
            <w:hideMark/>
          </w:tcPr>
          <w:p w14:paraId="7AF9312F" w14:textId="77777777" w:rsidR="00204988" w:rsidRPr="001F0E64" w:rsidRDefault="00204988" w:rsidP="001F0E64">
            <w:pPr>
              <w:pStyle w:val="YATABLEMONOMESO11"/>
              <w:spacing w:after="20"/>
              <w:rPr>
                <w:rFonts w:cstheme="minorHAnsi"/>
              </w:rPr>
            </w:pPr>
            <w:r w:rsidRPr="001F0E64">
              <w:rPr>
                <w:rFonts w:cstheme="minorHAnsi"/>
              </w:rPr>
              <w:t xml:space="preserve">30 </w:t>
            </w:r>
            <w:r w:rsidR="00E70CE5" w:rsidRPr="001F0E64">
              <w:rPr>
                <w:rFonts w:cstheme="minorHAnsi"/>
              </w:rPr>
              <w:t>εκ.</w:t>
            </w:r>
          </w:p>
        </w:tc>
      </w:tr>
      <w:tr w:rsidR="00204988" w:rsidRPr="001F0E64" w14:paraId="7AF93133"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31" w14:textId="77777777" w:rsidR="00204988" w:rsidRPr="001F0E64" w:rsidRDefault="00204988" w:rsidP="001F0E64">
            <w:pPr>
              <w:pStyle w:val="YATABLEMONO"/>
              <w:spacing w:after="20"/>
              <w:rPr>
                <w:rFonts w:cstheme="minorHAnsi"/>
              </w:rPr>
            </w:pPr>
            <w:r w:rsidRPr="001F0E64">
              <w:rPr>
                <w:rFonts w:cstheme="minorHAnsi"/>
              </w:rPr>
              <w:t>Οριζόντια</w:t>
            </w:r>
            <w:r w:rsidR="00DE7290" w:rsidRPr="001F0E64">
              <w:rPr>
                <w:rFonts w:cstheme="minorHAnsi"/>
              </w:rPr>
              <w:t xml:space="preserve"> </w:t>
            </w:r>
            <w:r w:rsidRPr="001F0E64">
              <w:rPr>
                <w:rFonts w:cstheme="minorHAnsi"/>
              </w:rPr>
              <w:t>απόσταση μεταξύ κούρνιας και τοίχου</w:t>
            </w:r>
          </w:p>
        </w:tc>
        <w:tc>
          <w:tcPr>
            <w:tcW w:w="1980" w:type="dxa"/>
            <w:tcBorders>
              <w:top w:val="single" w:sz="6" w:space="0" w:color="auto"/>
              <w:left w:val="single" w:sz="6" w:space="0" w:color="auto"/>
              <w:bottom w:val="single" w:sz="6" w:space="0" w:color="auto"/>
              <w:right w:val="single" w:sz="6" w:space="0" w:color="auto"/>
            </w:tcBorders>
            <w:hideMark/>
          </w:tcPr>
          <w:p w14:paraId="7AF93132" w14:textId="77777777" w:rsidR="00204988" w:rsidRPr="001F0E64" w:rsidRDefault="00204988" w:rsidP="001F0E64">
            <w:pPr>
              <w:pStyle w:val="YATABLEMONOMESO11"/>
              <w:spacing w:after="20"/>
              <w:rPr>
                <w:rFonts w:cstheme="minorHAnsi"/>
              </w:rPr>
            </w:pPr>
            <w:r w:rsidRPr="001F0E64">
              <w:rPr>
                <w:rFonts w:cstheme="minorHAnsi"/>
              </w:rPr>
              <w:t xml:space="preserve">20 </w:t>
            </w:r>
            <w:r w:rsidR="00E70CE5" w:rsidRPr="001F0E64">
              <w:rPr>
                <w:rFonts w:cstheme="minorHAnsi"/>
              </w:rPr>
              <w:t>εκ.</w:t>
            </w:r>
          </w:p>
        </w:tc>
      </w:tr>
      <w:tr w:rsidR="00204988" w:rsidRPr="001F0E64" w14:paraId="7AF93136"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34" w14:textId="77777777" w:rsidR="00204988" w:rsidRPr="001F0E64" w:rsidRDefault="00204988" w:rsidP="001F0E64">
            <w:pPr>
              <w:pStyle w:val="YATABLEMONO"/>
              <w:spacing w:after="20"/>
              <w:rPr>
                <w:rFonts w:cstheme="minorHAnsi"/>
              </w:rPr>
            </w:pPr>
            <w:r w:rsidRPr="001F0E64">
              <w:rPr>
                <w:rFonts w:cstheme="minorHAnsi"/>
              </w:rPr>
              <w:t>Τοποθέτηση κουρνιάστρας όχι πάνω από τη στρωμνή</w:t>
            </w:r>
            <w:r w:rsidR="00DE7290" w:rsidRPr="001F0E64">
              <w:rPr>
                <w:rFonts w:cstheme="minorHAnsi"/>
              </w:rPr>
              <w:t xml:space="preserve"> </w:t>
            </w:r>
          </w:p>
        </w:tc>
        <w:tc>
          <w:tcPr>
            <w:tcW w:w="1980" w:type="dxa"/>
            <w:tcBorders>
              <w:top w:val="single" w:sz="6" w:space="0" w:color="auto"/>
              <w:left w:val="single" w:sz="6" w:space="0" w:color="auto"/>
              <w:bottom w:val="single" w:sz="6" w:space="0" w:color="auto"/>
              <w:right w:val="single" w:sz="6" w:space="0" w:color="auto"/>
            </w:tcBorders>
            <w:hideMark/>
          </w:tcPr>
          <w:p w14:paraId="7AF93135" w14:textId="77777777" w:rsidR="00204988" w:rsidRPr="001F0E64" w:rsidRDefault="00204988" w:rsidP="001F0E64">
            <w:pPr>
              <w:pStyle w:val="YATABLEMONOMESO11"/>
              <w:spacing w:after="20"/>
              <w:rPr>
                <w:rFonts w:cstheme="minorHAnsi"/>
              </w:rPr>
            </w:pPr>
            <w:r w:rsidRPr="001F0E64">
              <w:rPr>
                <w:rFonts w:cstheme="minorHAnsi"/>
              </w:rPr>
              <w:t xml:space="preserve">υποχρεωτικό </w:t>
            </w:r>
          </w:p>
        </w:tc>
      </w:tr>
      <w:tr w:rsidR="00204988" w:rsidRPr="001F0E64" w14:paraId="7AF93139" w14:textId="77777777" w:rsidTr="009D0247">
        <w:trPr>
          <w:trHeight w:val="305"/>
          <w:jc w:val="center"/>
        </w:trPr>
        <w:tc>
          <w:tcPr>
            <w:tcW w:w="7380" w:type="dxa"/>
            <w:tcBorders>
              <w:top w:val="single" w:sz="6" w:space="0" w:color="auto"/>
              <w:left w:val="single" w:sz="6" w:space="0" w:color="auto"/>
              <w:bottom w:val="single" w:sz="6" w:space="0" w:color="auto"/>
              <w:right w:val="single" w:sz="6" w:space="0" w:color="auto"/>
            </w:tcBorders>
            <w:hideMark/>
          </w:tcPr>
          <w:p w14:paraId="7AF93137" w14:textId="77777777" w:rsidR="00204988" w:rsidRPr="001F0E64" w:rsidRDefault="00204988" w:rsidP="001F0E64">
            <w:pPr>
              <w:pStyle w:val="YATABLEMONO"/>
              <w:spacing w:after="20"/>
              <w:rPr>
                <w:rFonts w:cstheme="minorHAnsi"/>
              </w:rPr>
            </w:pPr>
            <w:r w:rsidRPr="001F0E64">
              <w:rPr>
                <w:rFonts w:cstheme="minorHAnsi"/>
              </w:rPr>
              <w:t>Σχέση επιφάνειας στρωμνής / επιφάνεια δαπέδου</w:t>
            </w:r>
          </w:p>
        </w:tc>
        <w:tc>
          <w:tcPr>
            <w:tcW w:w="1980" w:type="dxa"/>
            <w:tcBorders>
              <w:top w:val="single" w:sz="6" w:space="0" w:color="auto"/>
              <w:left w:val="single" w:sz="6" w:space="0" w:color="auto"/>
              <w:bottom w:val="single" w:sz="6" w:space="0" w:color="auto"/>
              <w:right w:val="single" w:sz="6" w:space="0" w:color="auto"/>
            </w:tcBorders>
            <w:hideMark/>
          </w:tcPr>
          <w:p w14:paraId="7AF93138" w14:textId="77777777" w:rsidR="00204988" w:rsidRPr="001F0E64" w:rsidRDefault="00204988" w:rsidP="001F0E64">
            <w:pPr>
              <w:pStyle w:val="YATABLEMONOMESO11"/>
              <w:spacing w:after="20"/>
              <w:rPr>
                <w:rFonts w:cstheme="minorHAnsi"/>
              </w:rPr>
            </w:pPr>
            <w:r w:rsidRPr="001F0E64">
              <w:rPr>
                <w:rFonts w:cstheme="minorHAnsi"/>
              </w:rPr>
              <w:t>1 / 3</w:t>
            </w:r>
          </w:p>
        </w:tc>
      </w:tr>
      <w:tr w:rsidR="00204988" w:rsidRPr="001F0E64" w14:paraId="7AF9313C" w14:textId="77777777" w:rsidTr="009D0247">
        <w:trPr>
          <w:trHeight w:val="362"/>
          <w:jc w:val="center"/>
        </w:trPr>
        <w:tc>
          <w:tcPr>
            <w:tcW w:w="7380" w:type="dxa"/>
            <w:tcBorders>
              <w:top w:val="single" w:sz="6" w:space="0" w:color="auto"/>
              <w:left w:val="single" w:sz="6" w:space="0" w:color="auto"/>
              <w:bottom w:val="single" w:sz="6" w:space="0" w:color="auto"/>
              <w:right w:val="single" w:sz="6" w:space="0" w:color="auto"/>
            </w:tcBorders>
            <w:hideMark/>
          </w:tcPr>
          <w:p w14:paraId="7AF9313A" w14:textId="77777777" w:rsidR="00204988" w:rsidRPr="001F0E64" w:rsidRDefault="00204988" w:rsidP="001F0E64">
            <w:pPr>
              <w:pStyle w:val="YATABLEMONO"/>
              <w:spacing w:after="20"/>
              <w:rPr>
                <w:rFonts w:cstheme="minorHAnsi"/>
              </w:rPr>
            </w:pPr>
            <w:r w:rsidRPr="001F0E64">
              <w:rPr>
                <w:rFonts w:cstheme="minorHAnsi"/>
              </w:rPr>
              <w:t>Επιφάνεια στρωμνής / όρνιθα</w:t>
            </w:r>
          </w:p>
        </w:tc>
        <w:tc>
          <w:tcPr>
            <w:tcW w:w="1980" w:type="dxa"/>
            <w:tcBorders>
              <w:top w:val="single" w:sz="6" w:space="0" w:color="auto"/>
              <w:left w:val="single" w:sz="6" w:space="0" w:color="auto"/>
              <w:bottom w:val="single" w:sz="6" w:space="0" w:color="auto"/>
              <w:right w:val="single" w:sz="6" w:space="0" w:color="auto"/>
            </w:tcBorders>
            <w:hideMark/>
          </w:tcPr>
          <w:p w14:paraId="7AF9313B" w14:textId="77777777" w:rsidR="00204988" w:rsidRPr="001F0E64" w:rsidRDefault="00204988" w:rsidP="001F0E64">
            <w:pPr>
              <w:pStyle w:val="YATABLEMONOMESO11"/>
              <w:spacing w:after="20"/>
              <w:rPr>
                <w:rFonts w:cstheme="minorHAnsi"/>
              </w:rPr>
            </w:pPr>
            <w:r w:rsidRPr="001F0E64">
              <w:rPr>
                <w:rFonts w:cstheme="minorHAnsi"/>
              </w:rPr>
              <w:t xml:space="preserve">250 </w:t>
            </w:r>
            <w:r w:rsidR="00E70CE5" w:rsidRPr="001F0E64">
              <w:rPr>
                <w:rFonts w:cstheme="minorHAnsi"/>
              </w:rPr>
              <w:t>τ.εκ.</w:t>
            </w:r>
          </w:p>
        </w:tc>
      </w:tr>
      <w:tr w:rsidR="00204988" w:rsidRPr="001F0E64" w14:paraId="7AF9313F" w14:textId="77777777" w:rsidTr="009D0247">
        <w:trPr>
          <w:trHeight w:val="403"/>
          <w:jc w:val="center"/>
        </w:trPr>
        <w:tc>
          <w:tcPr>
            <w:tcW w:w="7380" w:type="dxa"/>
            <w:tcBorders>
              <w:top w:val="single" w:sz="6" w:space="0" w:color="auto"/>
              <w:left w:val="single" w:sz="6" w:space="0" w:color="auto"/>
              <w:bottom w:val="single" w:sz="6" w:space="0" w:color="auto"/>
              <w:right w:val="single" w:sz="6" w:space="0" w:color="auto"/>
            </w:tcBorders>
            <w:hideMark/>
          </w:tcPr>
          <w:p w14:paraId="7AF9313D" w14:textId="77777777" w:rsidR="00204988" w:rsidRPr="001F0E64" w:rsidRDefault="00204988" w:rsidP="001F0E64">
            <w:pPr>
              <w:pStyle w:val="YATABLEMONO"/>
              <w:spacing w:after="20"/>
              <w:rPr>
                <w:rFonts w:cstheme="minorHAnsi"/>
              </w:rPr>
            </w:pPr>
            <w:r w:rsidRPr="001F0E64">
              <w:rPr>
                <w:rFonts w:cstheme="minorHAnsi"/>
              </w:rPr>
              <w:t>Το δάπεδο θα πρέπει να</w:t>
            </w:r>
            <w:r w:rsidR="00DE7290" w:rsidRPr="001F0E64">
              <w:rPr>
                <w:rFonts w:cstheme="minorHAnsi"/>
              </w:rPr>
              <w:t xml:space="preserve"> </w:t>
            </w:r>
            <w:r w:rsidRPr="001F0E64">
              <w:rPr>
                <w:rFonts w:cstheme="minorHAnsi"/>
              </w:rPr>
              <w:t>υποβαστάζει όλα τα μπροστινά νύχια κάθε ποδιού</w:t>
            </w:r>
          </w:p>
        </w:tc>
        <w:tc>
          <w:tcPr>
            <w:tcW w:w="1980" w:type="dxa"/>
            <w:tcBorders>
              <w:top w:val="single" w:sz="6" w:space="0" w:color="auto"/>
              <w:left w:val="single" w:sz="6" w:space="0" w:color="auto"/>
              <w:bottom w:val="single" w:sz="6" w:space="0" w:color="auto"/>
              <w:right w:val="single" w:sz="6" w:space="0" w:color="auto"/>
            </w:tcBorders>
            <w:hideMark/>
          </w:tcPr>
          <w:p w14:paraId="7AF9313E" w14:textId="77777777" w:rsidR="00204988" w:rsidRPr="001F0E64" w:rsidRDefault="00204988" w:rsidP="001F0E64">
            <w:pPr>
              <w:pStyle w:val="YATABLEMONOMESO11"/>
              <w:spacing w:after="20"/>
              <w:rPr>
                <w:rFonts w:cstheme="minorHAnsi"/>
              </w:rPr>
            </w:pPr>
            <w:r w:rsidRPr="001F0E64">
              <w:rPr>
                <w:rFonts w:cstheme="minorHAnsi"/>
              </w:rPr>
              <w:t xml:space="preserve">υποχρεωτικό </w:t>
            </w:r>
          </w:p>
        </w:tc>
      </w:tr>
    </w:tbl>
    <w:p w14:paraId="7AF93140" w14:textId="77777777" w:rsidR="00204988" w:rsidRPr="001F0E64" w:rsidRDefault="00DE7290" w:rsidP="00990DFA">
      <w:pPr>
        <w:pStyle w:val="a7"/>
        <w:rPr>
          <w:rFonts w:asciiTheme="minorHAnsi" w:hAnsiTheme="minorHAnsi" w:cstheme="minorHAnsi"/>
          <w:i w:val="0"/>
          <w:lang w:eastAsia="el-GR"/>
        </w:rPr>
      </w:pPr>
      <w:bookmarkStart w:id="17" w:name="_Toc272571311"/>
      <w:r w:rsidRPr="001F0E64">
        <w:rPr>
          <w:rFonts w:asciiTheme="minorHAnsi" w:hAnsiTheme="minorHAnsi" w:cstheme="minorHAnsi"/>
          <w:i w:val="0"/>
        </w:rPr>
        <w:t>5</w:t>
      </w:r>
      <w:r w:rsidR="00204988" w:rsidRPr="001F0E64">
        <w:rPr>
          <w:rFonts w:asciiTheme="minorHAnsi" w:hAnsiTheme="minorHAnsi" w:cstheme="minorHAnsi"/>
          <w:i w:val="0"/>
        </w:rPr>
        <w:t>.</w:t>
      </w:r>
      <w:r w:rsidR="001F0E64">
        <w:rPr>
          <w:rFonts w:asciiTheme="minorHAnsi" w:hAnsiTheme="minorHAnsi" w:cstheme="minorHAnsi"/>
          <w:i w:val="0"/>
        </w:rPr>
        <w:t>7</w:t>
      </w:r>
      <w:r w:rsidR="00204988" w:rsidRPr="001F0E64">
        <w:rPr>
          <w:rFonts w:asciiTheme="minorHAnsi" w:hAnsiTheme="minorHAnsi" w:cstheme="minorHAnsi"/>
          <w:i w:val="0"/>
        </w:rPr>
        <w:tab/>
        <w:t>Ειδικά πρότυπα πτηνοτροφείων αυγοπαραγωγής σε συστήματα εκτροφής με πολλαπλά επίπεδα κίνησης των ορνίθων</w:t>
      </w:r>
      <w:bookmarkEnd w:id="17"/>
      <w:r w:rsidR="001E0088" w:rsidRPr="001F0E64">
        <w:rPr>
          <w:rFonts w:asciiTheme="minorHAnsi" w:hAnsiTheme="minorHAnsi" w:cstheme="minorHAnsi"/>
          <w:i w:val="0"/>
        </w:rPr>
        <w:t xml:space="preserve"> (υποχρεωτική εφαρμογή από 1/1/2007)</w:t>
      </w:r>
    </w:p>
    <w:p w14:paraId="7AF93141" w14:textId="77777777" w:rsidR="00204988" w:rsidRDefault="00204988" w:rsidP="00990DFA">
      <w:pPr>
        <w:rPr>
          <w:rFonts w:asciiTheme="minorHAnsi" w:hAnsiTheme="minorHAnsi" w:cstheme="minorHAnsi"/>
        </w:rPr>
      </w:pPr>
      <w:r w:rsidRPr="001F0E64">
        <w:rPr>
          <w:rFonts w:asciiTheme="minorHAnsi" w:hAnsiTheme="minorHAnsi" w:cstheme="minorHAnsi"/>
        </w:rPr>
        <w:t xml:space="preserve">Επιπλέον των γενικών προτύπων της παραγράφου </w:t>
      </w:r>
      <w:r w:rsidR="00DE7290" w:rsidRPr="001F0E64">
        <w:rPr>
          <w:rFonts w:asciiTheme="minorHAnsi" w:hAnsiTheme="minorHAnsi" w:cstheme="minorHAnsi"/>
        </w:rPr>
        <w:t>5</w:t>
      </w:r>
      <w:r w:rsidRPr="001F0E64">
        <w:rPr>
          <w:rFonts w:asciiTheme="minorHAnsi" w:hAnsiTheme="minorHAnsi" w:cstheme="minorHAnsi"/>
        </w:rPr>
        <w:t xml:space="preserve">.1 και των στοιχειωδών απαιτήσεων της παραγράφου </w:t>
      </w:r>
      <w:r w:rsidR="00DE7290" w:rsidRPr="001F0E64">
        <w:rPr>
          <w:rFonts w:asciiTheme="minorHAnsi" w:hAnsiTheme="minorHAnsi" w:cstheme="minorHAnsi"/>
        </w:rPr>
        <w:t>5</w:t>
      </w:r>
      <w:r w:rsidRPr="001F0E64">
        <w:rPr>
          <w:rFonts w:asciiTheme="minorHAnsi" w:hAnsiTheme="minorHAnsi" w:cstheme="minorHAnsi"/>
        </w:rPr>
        <w:t>.5, σύμφωνα με το Π.Δ. 216/03 (Φ.Ε.Κ. 181/Α/2-7-2003) περί στοιχειωδών απαιτήσεων για την προστασία των ωοπαραγωγών ορνίθων σε συμμόρφωση προς τις οδηγίες 1999/74/Ε.Κ. του Συμβουλίου και 2002/4/Ε.Κ. της Επιτροπής, πρέπει να πληρούνται και τα εξής:</w:t>
      </w:r>
    </w:p>
    <w:p w14:paraId="7AF93142" w14:textId="77777777" w:rsidR="001F0E64" w:rsidRPr="001F0E64" w:rsidRDefault="001F0E64" w:rsidP="00990DFA">
      <w:pPr>
        <w:rPr>
          <w:rFonts w:asciiTheme="minorHAnsi" w:hAnsiTheme="minorHAnsi" w:cstheme="minorHAnsi"/>
        </w:rPr>
      </w:pPr>
    </w:p>
    <w:tbl>
      <w:tblPr>
        <w:tblW w:w="9540" w:type="dxa"/>
        <w:jc w:val="center"/>
        <w:tblLayout w:type="fixed"/>
        <w:tblCellMar>
          <w:left w:w="30" w:type="dxa"/>
          <w:right w:w="30" w:type="dxa"/>
        </w:tblCellMar>
        <w:tblLook w:val="04A0" w:firstRow="1" w:lastRow="0" w:firstColumn="1" w:lastColumn="0" w:noHBand="0" w:noVBand="1"/>
      </w:tblPr>
      <w:tblGrid>
        <w:gridCol w:w="7560"/>
        <w:gridCol w:w="1980"/>
      </w:tblGrid>
      <w:tr w:rsidR="00204988" w:rsidRPr="001F0E64" w14:paraId="7AF93144" w14:textId="77777777" w:rsidTr="009D0247">
        <w:trPr>
          <w:trHeight w:val="576"/>
          <w:jc w:val="center"/>
        </w:trPr>
        <w:tc>
          <w:tcPr>
            <w:tcW w:w="954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AF93143" w14:textId="77777777" w:rsidR="00204988" w:rsidRPr="001F0E64" w:rsidRDefault="00204988" w:rsidP="00555695">
            <w:pPr>
              <w:pStyle w:val="YATABLEKEFALIDAMONO"/>
              <w:spacing w:after="20"/>
              <w:rPr>
                <w:rFonts w:cstheme="minorHAnsi"/>
                <w:snapToGrid w:val="0"/>
              </w:rPr>
            </w:pPr>
            <w:r w:rsidRPr="001F0E64">
              <w:rPr>
                <w:rFonts w:cstheme="minorHAnsi"/>
                <w:snapToGrid w:val="0"/>
              </w:rPr>
              <w:t>ΕΙΔΙΚΟΤΕΡΑ ΓΙΑ ΑΛΛΑ ΣΥΣΤΗΜΑΤΑ ΜΕ ΠΟΛΛΑΠΛΑ ΕΠΙΠΕΔΑ ΚΙΝΗΣΗΣ ΤΩΝ ΟΡΝΙΘΩΝ</w:t>
            </w:r>
            <w:r w:rsidR="00DE7290" w:rsidRPr="001F0E64">
              <w:rPr>
                <w:rFonts w:cstheme="minorHAnsi"/>
                <w:snapToGrid w:val="0"/>
              </w:rPr>
              <w:t xml:space="preserve"> </w:t>
            </w:r>
            <w:r w:rsidRPr="001F0E64">
              <w:rPr>
                <w:rFonts w:cstheme="minorHAnsi"/>
                <w:snapToGrid w:val="0"/>
              </w:rPr>
              <w:t>ΠΕΡΑΝ ΤΩΝ ΣΤΟΙΧΕΙΩΔΩΝ ΑΠΑΙΤΗΣΕΩΝ ΤΗΣ ΠΑΡΑΓΡΑΦΟΥ 5</w:t>
            </w:r>
            <w:r w:rsidR="00555695">
              <w:rPr>
                <w:rFonts w:cstheme="minorHAnsi"/>
                <w:snapToGrid w:val="0"/>
              </w:rPr>
              <w:t>.6</w:t>
            </w:r>
            <w:r w:rsidRPr="001F0E64">
              <w:rPr>
                <w:rFonts w:cstheme="minorHAnsi"/>
                <w:snapToGrid w:val="0"/>
              </w:rPr>
              <w:t xml:space="preserve"> ΙΣΧΥΟΥΝ ΚΑΙ ΤΑ ΠΙΟ ΚΑΤΩ: </w:t>
            </w:r>
          </w:p>
        </w:tc>
      </w:tr>
      <w:tr w:rsidR="00204988" w:rsidRPr="001F0E64" w14:paraId="7AF93147" w14:textId="77777777" w:rsidTr="009D0247">
        <w:trPr>
          <w:trHeight w:val="406"/>
          <w:jc w:val="center"/>
        </w:trPr>
        <w:tc>
          <w:tcPr>
            <w:tcW w:w="7560" w:type="dxa"/>
            <w:tcBorders>
              <w:top w:val="single" w:sz="6" w:space="0" w:color="auto"/>
              <w:left w:val="single" w:sz="6" w:space="0" w:color="auto"/>
              <w:bottom w:val="single" w:sz="6" w:space="0" w:color="auto"/>
              <w:right w:val="single" w:sz="6" w:space="0" w:color="auto"/>
            </w:tcBorders>
            <w:hideMark/>
          </w:tcPr>
          <w:p w14:paraId="7AF93145" w14:textId="77777777" w:rsidR="00204988" w:rsidRPr="001F0E64" w:rsidRDefault="00204988" w:rsidP="001F0E64">
            <w:pPr>
              <w:pStyle w:val="YATABLEMONO"/>
              <w:spacing w:after="20"/>
              <w:rPr>
                <w:rFonts w:cstheme="minorHAnsi"/>
                <w:snapToGrid w:val="0"/>
              </w:rPr>
            </w:pPr>
            <w:r w:rsidRPr="001F0E64">
              <w:rPr>
                <w:rFonts w:cstheme="minorHAnsi"/>
                <w:snapToGrid w:val="0"/>
              </w:rPr>
              <w:t xml:space="preserve">Μέγιστος αριθμός επαλλήλων επιπέδων </w:t>
            </w:r>
          </w:p>
        </w:tc>
        <w:tc>
          <w:tcPr>
            <w:tcW w:w="1980" w:type="dxa"/>
            <w:tcBorders>
              <w:top w:val="single" w:sz="6" w:space="0" w:color="auto"/>
              <w:left w:val="single" w:sz="6" w:space="0" w:color="auto"/>
              <w:bottom w:val="single" w:sz="6" w:space="0" w:color="auto"/>
              <w:right w:val="single" w:sz="6" w:space="0" w:color="auto"/>
            </w:tcBorders>
            <w:hideMark/>
          </w:tcPr>
          <w:p w14:paraId="7AF93146" w14:textId="77777777" w:rsidR="00204988" w:rsidRPr="001F0E64" w:rsidRDefault="00204988" w:rsidP="001F0E64">
            <w:pPr>
              <w:pStyle w:val="YATABLEMONOMESO11"/>
              <w:spacing w:after="20"/>
              <w:rPr>
                <w:rFonts w:cstheme="minorHAnsi"/>
                <w:snapToGrid w:val="0"/>
              </w:rPr>
            </w:pPr>
            <w:r w:rsidRPr="001F0E64">
              <w:rPr>
                <w:rFonts w:cstheme="minorHAnsi"/>
                <w:snapToGrid w:val="0"/>
              </w:rPr>
              <w:t>4</w:t>
            </w:r>
          </w:p>
        </w:tc>
      </w:tr>
      <w:tr w:rsidR="00204988" w:rsidRPr="001F0E64" w14:paraId="7AF9314A" w14:textId="77777777" w:rsidTr="009D0247">
        <w:trPr>
          <w:trHeight w:val="334"/>
          <w:jc w:val="center"/>
        </w:trPr>
        <w:tc>
          <w:tcPr>
            <w:tcW w:w="7560" w:type="dxa"/>
            <w:tcBorders>
              <w:top w:val="single" w:sz="6" w:space="0" w:color="auto"/>
              <w:left w:val="single" w:sz="6" w:space="0" w:color="auto"/>
              <w:bottom w:val="single" w:sz="6" w:space="0" w:color="auto"/>
              <w:right w:val="single" w:sz="6" w:space="0" w:color="auto"/>
            </w:tcBorders>
            <w:hideMark/>
          </w:tcPr>
          <w:p w14:paraId="7AF93148" w14:textId="77777777" w:rsidR="00204988" w:rsidRPr="001F0E64" w:rsidRDefault="00204988" w:rsidP="001F0E64">
            <w:pPr>
              <w:pStyle w:val="YATABLEMONO"/>
              <w:spacing w:after="20"/>
              <w:rPr>
                <w:rFonts w:cstheme="minorHAnsi"/>
                <w:snapToGrid w:val="0"/>
              </w:rPr>
            </w:pPr>
            <w:r w:rsidRPr="001F0E64">
              <w:rPr>
                <w:rFonts w:cstheme="minorHAnsi"/>
                <w:snapToGrid w:val="0"/>
              </w:rPr>
              <w:t xml:space="preserve">Ελάχιστο ελεύθερο ύψος μεταξύ επιπέδων </w:t>
            </w:r>
          </w:p>
        </w:tc>
        <w:tc>
          <w:tcPr>
            <w:tcW w:w="1980" w:type="dxa"/>
            <w:tcBorders>
              <w:top w:val="single" w:sz="6" w:space="0" w:color="auto"/>
              <w:left w:val="single" w:sz="6" w:space="0" w:color="auto"/>
              <w:bottom w:val="single" w:sz="6" w:space="0" w:color="auto"/>
              <w:right w:val="single" w:sz="6" w:space="0" w:color="auto"/>
            </w:tcBorders>
            <w:hideMark/>
          </w:tcPr>
          <w:p w14:paraId="7AF93149" w14:textId="77777777" w:rsidR="00204988" w:rsidRPr="001F0E64" w:rsidRDefault="00204988" w:rsidP="001F0E64">
            <w:pPr>
              <w:pStyle w:val="YATABLEMONOMESO11"/>
              <w:spacing w:after="20"/>
              <w:rPr>
                <w:rFonts w:cstheme="minorHAnsi"/>
                <w:snapToGrid w:val="0"/>
              </w:rPr>
            </w:pPr>
            <w:r w:rsidRPr="001F0E64">
              <w:rPr>
                <w:rFonts w:cstheme="minorHAnsi"/>
                <w:snapToGrid w:val="0"/>
              </w:rPr>
              <w:t xml:space="preserve">45 </w:t>
            </w:r>
            <w:r w:rsidR="00E70CE5" w:rsidRPr="001F0E64">
              <w:rPr>
                <w:rFonts w:cstheme="minorHAnsi"/>
                <w:snapToGrid w:val="0"/>
              </w:rPr>
              <w:t>εκ.</w:t>
            </w:r>
          </w:p>
        </w:tc>
      </w:tr>
      <w:tr w:rsidR="00204988" w:rsidRPr="001F0E64" w14:paraId="7AF9314C" w14:textId="77777777" w:rsidTr="009D0247">
        <w:trPr>
          <w:trHeight w:val="560"/>
          <w:jc w:val="center"/>
        </w:trPr>
        <w:tc>
          <w:tcPr>
            <w:tcW w:w="954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AF9314B" w14:textId="77777777" w:rsidR="00204988" w:rsidRPr="001F0E64" w:rsidRDefault="00204988" w:rsidP="00555695">
            <w:pPr>
              <w:pStyle w:val="YATABLEKEFALIDAMONO"/>
              <w:spacing w:after="20"/>
              <w:rPr>
                <w:rFonts w:cstheme="minorHAnsi"/>
                <w:snapToGrid w:val="0"/>
              </w:rPr>
            </w:pPr>
            <w:r w:rsidRPr="001F0E64">
              <w:rPr>
                <w:rFonts w:cstheme="minorHAnsi"/>
                <w:snapToGrid w:val="0"/>
              </w:rPr>
              <w:lastRenderedPageBreak/>
              <w:t>ΓΙΑ ΑΛΛΑ ΣΥΣΤΗΜΑΤΑ ΠΟΥ ΕΠΙΤΡΕΠΟΥΝ ΤΗΝ ΧΡΗΣΗ ΕΞΩΤΕΡΙΚΟΥ ΧΩΡΟΥ ΠΕΡΑΝ ΤΩΝ ΣΤΟΙΧΕΙΩΔΩΝ ΑΠΑΙΤΗΣΕΩΝ ΤΗΣ ΠΑΡΑΓΡΑΦΟΥ 5</w:t>
            </w:r>
            <w:r w:rsidR="00555695">
              <w:rPr>
                <w:rFonts w:cstheme="minorHAnsi"/>
                <w:snapToGrid w:val="0"/>
              </w:rPr>
              <w:t>.6</w:t>
            </w:r>
            <w:r w:rsidRPr="001F0E64">
              <w:rPr>
                <w:rFonts w:cstheme="minorHAnsi"/>
                <w:snapToGrid w:val="0"/>
              </w:rPr>
              <w:t xml:space="preserve"> ΙΣΧΥΟΥΝ ΚΑΙ ΤΑ ΠΙΟ ΚΑΤΩ (ΟΔΗΓΙΑ 1999/74/ ΕΚ):</w:t>
            </w:r>
          </w:p>
        </w:tc>
      </w:tr>
      <w:tr w:rsidR="00204988" w:rsidRPr="001F0E64" w14:paraId="7AF9314F" w14:textId="77777777" w:rsidTr="009D0247">
        <w:trPr>
          <w:trHeight w:val="343"/>
          <w:jc w:val="center"/>
        </w:trPr>
        <w:tc>
          <w:tcPr>
            <w:tcW w:w="7560" w:type="dxa"/>
            <w:tcBorders>
              <w:top w:val="single" w:sz="6" w:space="0" w:color="auto"/>
              <w:left w:val="single" w:sz="6" w:space="0" w:color="auto"/>
              <w:bottom w:val="single" w:sz="6" w:space="0" w:color="auto"/>
              <w:right w:val="single" w:sz="6" w:space="0" w:color="auto"/>
            </w:tcBorders>
            <w:hideMark/>
          </w:tcPr>
          <w:p w14:paraId="7AF9314D" w14:textId="77777777" w:rsidR="00204988" w:rsidRPr="001F0E64" w:rsidRDefault="00204988" w:rsidP="001F0E64">
            <w:pPr>
              <w:pStyle w:val="YATABLEMONO"/>
              <w:spacing w:after="20"/>
              <w:rPr>
                <w:rFonts w:cstheme="minorHAnsi"/>
                <w:snapToGrid w:val="0"/>
              </w:rPr>
            </w:pPr>
            <w:r w:rsidRPr="001F0E64">
              <w:rPr>
                <w:rFonts w:cstheme="minorHAnsi"/>
                <w:snapToGrid w:val="0"/>
              </w:rPr>
              <w:t xml:space="preserve">Ελάχιστο ύψος ανοίγματος επικοινωνίας εσωτερικού-εξωτερικού χώρου </w:t>
            </w:r>
          </w:p>
        </w:tc>
        <w:tc>
          <w:tcPr>
            <w:tcW w:w="1980" w:type="dxa"/>
            <w:tcBorders>
              <w:top w:val="single" w:sz="6" w:space="0" w:color="auto"/>
              <w:left w:val="single" w:sz="6" w:space="0" w:color="auto"/>
              <w:bottom w:val="single" w:sz="6" w:space="0" w:color="auto"/>
              <w:right w:val="single" w:sz="6" w:space="0" w:color="auto"/>
            </w:tcBorders>
            <w:hideMark/>
          </w:tcPr>
          <w:p w14:paraId="7AF9314E" w14:textId="77777777" w:rsidR="00204988" w:rsidRPr="001F0E64" w:rsidRDefault="00204988" w:rsidP="001F0E64">
            <w:pPr>
              <w:pStyle w:val="YATABLEMONOMESO11"/>
              <w:spacing w:after="20"/>
              <w:rPr>
                <w:rFonts w:cstheme="minorHAnsi"/>
                <w:snapToGrid w:val="0"/>
              </w:rPr>
            </w:pPr>
            <w:r w:rsidRPr="001F0E64">
              <w:rPr>
                <w:rFonts w:cstheme="minorHAnsi"/>
                <w:snapToGrid w:val="0"/>
              </w:rPr>
              <w:t xml:space="preserve">35 </w:t>
            </w:r>
            <w:r w:rsidR="00E70CE5" w:rsidRPr="001F0E64">
              <w:rPr>
                <w:rFonts w:cstheme="minorHAnsi"/>
                <w:snapToGrid w:val="0"/>
              </w:rPr>
              <w:t>εκ.</w:t>
            </w:r>
          </w:p>
        </w:tc>
      </w:tr>
      <w:tr w:rsidR="00204988" w:rsidRPr="001F0E64" w14:paraId="7AF93152" w14:textId="77777777" w:rsidTr="009D0247">
        <w:trPr>
          <w:trHeight w:val="351"/>
          <w:jc w:val="center"/>
        </w:trPr>
        <w:tc>
          <w:tcPr>
            <w:tcW w:w="7560" w:type="dxa"/>
            <w:tcBorders>
              <w:top w:val="single" w:sz="6" w:space="0" w:color="auto"/>
              <w:left w:val="single" w:sz="6" w:space="0" w:color="auto"/>
              <w:bottom w:val="single" w:sz="6" w:space="0" w:color="auto"/>
              <w:right w:val="single" w:sz="6" w:space="0" w:color="auto"/>
            </w:tcBorders>
            <w:hideMark/>
          </w:tcPr>
          <w:p w14:paraId="7AF93150" w14:textId="77777777" w:rsidR="00204988" w:rsidRPr="001F0E64" w:rsidRDefault="00204988" w:rsidP="001F0E64">
            <w:pPr>
              <w:pStyle w:val="YATABLEMONO"/>
              <w:spacing w:after="20"/>
              <w:rPr>
                <w:rFonts w:cstheme="minorHAnsi"/>
                <w:snapToGrid w:val="0"/>
              </w:rPr>
            </w:pPr>
            <w:r w:rsidRPr="001F0E64">
              <w:rPr>
                <w:rFonts w:cstheme="minorHAnsi"/>
                <w:snapToGrid w:val="0"/>
              </w:rPr>
              <w:t>Ελάχιστο μήκος ανοίγματος επικοινωνίας εσωτερικού-εξωτερικού χώρου</w:t>
            </w:r>
          </w:p>
        </w:tc>
        <w:tc>
          <w:tcPr>
            <w:tcW w:w="1980" w:type="dxa"/>
            <w:tcBorders>
              <w:top w:val="single" w:sz="6" w:space="0" w:color="auto"/>
              <w:left w:val="single" w:sz="6" w:space="0" w:color="auto"/>
              <w:bottom w:val="single" w:sz="6" w:space="0" w:color="auto"/>
              <w:right w:val="single" w:sz="6" w:space="0" w:color="auto"/>
            </w:tcBorders>
            <w:hideMark/>
          </w:tcPr>
          <w:p w14:paraId="7AF93151" w14:textId="77777777" w:rsidR="00204988" w:rsidRPr="001F0E64" w:rsidRDefault="00204988" w:rsidP="001F0E64">
            <w:pPr>
              <w:pStyle w:val="YATABLEMONOMESO11"/>
              <w:spacing w:after="20"/>
              <w:rPr>
                <w:rFonts w:cstheme="minorHAnsi"/>
                <w:snapToGrid w:val="0"/>
              </w:rPr>
            </w:pPr>
            <w:r w:rsidRPr="001F0E64">
              <w:rPr>
                <w:rFonts w:cstheme="minorHAnsi"/>
                <w:snapToGrid w:val="0"/>
              </w:rPr>
              <w:t xml:space="preserve">40 </w:t>
            </w:r>
            <w:r w:rsidR="00E70CE5" w:rsidRPr="001F0E64">
              <w:rPr>
                <w:rFonts w:cstheme="minorHAnsi"/>
                <w:snapToGrid w:val="0"/>
              </w:rPr>
              <w:t>εκ.</w:t>
            </w:r>
          </w:p>
        </w:tc>
      </w:tr>
      <w:tr w:rsidR="00204988" w:rsidRPr="001F0E64" w14:paraId="7AF93155" w14:textId="77777777" w:rsidTr="009D0247">
        <w:trPr>
          <w:trHeight w:val="305"/>
          <w:jc w:val="center"/>
        </w:trPr>
        <w:tc>
          <w:tcPr>
            <w:tcW w:w="7560" w:type="dxa"/>
            <w:tcBorders>
              <w:top w:val="single" w:sz="6" w:space="0" w:color="auto"/>
              <w:left w:val="single" w:sz="6" w:space="0" w:color="auto"/>
              <w:bottom w:val="single" w:sz="6" w:space="0" w:color="auto"/>
              <w:right w:val="single" w:sz="6" w:space="0" w:color="auto"/>
            </w:tcBorders>
            <w:hideMark/>
          </w:tcPr>
          <w:p w14:paraId="7AF93153" w14:textId="77777777" w:rsidR="00204988" w:rsidRPr="001F0E64" w:rsidRDefault="00204988" w:rsidP="00555695">
            <w:pPr>
              <w:pStyle w:val="YATABLEMONO"/>
              <w:spacing w:after="20"/>
              <w:rPr>
                <w:rFonts w:cstheme="minorHAnsi"/>
                <w:snapToGrid w:val="0"/>
              </w:rPr>
            </w:pPr>
            <w:r w:rsidRPr="001F0E64">
              <w:rPr>
                <w:rFonts w:cstheme="minorHAnsi"/>
                <w:snapToGrid w:val="0"/>
              </w:rPr>
              <w:t>Σχέση μήκους ανοίγματος / αριθμό ορνίθων (ελάχιστο)</w:t>
            </w:r>
          </w:p>
        </w:tc>
        <w:tc>
          <w:tcPr>
            <w:tcW w:w="1980" w:type="dxa"/>
            <w:tcBorders>
              <w:top w:val="single" w:sz="6" w:space="0" w:color="auto"/>
              <w:left w:val="single" w:sz="6" w:space="0" w:color="auto"/>
              <w:bottom w:val="single" w:sz="6" w:space="0" w:color="auto"/>
              <w:right w:val="single" w:sz="6" w:space="0" w:color="auto"/>
            </w:tcBorders>
            <w:hideMark/>
          </w:tcPr>
          <w:p w14:paraId="7AF93154" w14:textId="77777777" w:rsidR="00204988" w:rsidRPr="001F0E64" w:rsidRDefault="00204988" w:rsidP="00BA6CFB">
            <w:pPr>
              <w:pStyle w:val="YATABLEMONOMESO11"/>
              <w:spacing w:after="20"/>
              <w:rPr>
                <w:rFonts w:cstheme="minorHAnsi"/>
                <w:snapToGrid w:val="0"/>
              </w:rPr>
            </w:pPr>
            <w:r w:rsidRPr="001F0E64">
              <w:rPr>
                <w:rFonts w:cstheme="minorHAnsi"/>
                <w:snapToGrid w:val="0"/>
              </w:rPr>
              <w:t xml:space="preserve">2 </w:t>
            </w:r>
            <w:r w:rsidR="001D7F54">
              <w:rPr>
                <w:rFonts w:cstheme="minorHAnsi"/>
                <w:snapToGrid w:val="0"/>
              </w:rPr>
              <w:t>μ</w:t>
            </w:r>
            <w:r w:rsidRPr="001F0E64">
              <w:rPr>
                <w:rFonts w:cstheme="minorHAnsi"/>
                <w:snapToGrid w:val="0"/>
              </w:rPr>
              <w:t>/1000 όρν</w:t>
            </w:r>
            <w:r w:rsidR="00BA6CFB">
              <w:rPr>
                <w:rFonts w:cstheme="minorHAnsi"/>
                <w:snapToGrid w:val="0"/>
              </w:rPr>
              <w:t>ιθες</w:t>
            </w:r>
          </w:p>
        </w:tc>
      </w:tr>
      <w:tr w:rsidR="00204988" w:rsidRPr="001F0E64" w14:paraId="7AF93158" w14:textId="77777777" w:rsidTr="009D0247">
        <w:trPr>
          <w:trHeight w:val="298"/>
          <w:jc w:val="center"/>
        </w:trPr>
        <w:tc>
          <w:tcPr>
            <w:tcW w:w="7560" w:type="dxa"/>
            <w:tcBorders>
              <w:top w:val="single" w:sz="6" w:space="0" w:color="auto"/>
              <w:left w:val="single" w:sz="6" w:space="0" w:color="auto"/>
              <w:bottom w:val="single" w:sz="6" w:space="0" w:color="auto"/>
              <w:right w:val="single" w:sz="6" w:space="0" w:color="auto"/>
            </w:tcBorders>
            <w:hideMark/>
          </w:tcPr>
          <w:p w14:paraId="7AF93156" w14:textId="77777777" w:rsidR="00204988" w:rsidRPr="001F0E64" w:rsidRDefault="00204988" w:rsidP="001F0E64">
            <w:pPr>
              <w:pStyle w:val="YATABLEMONO"/>
              <w:spacing w:after="20"/>
              <w:rPr>
                <w:rFonts w:cstheme="minorHAnsi"/>
                <w:snapToGrid w:val="0"/>
              </w:rPr>
            </w:pPr>
            <w:r w:rsidRPr="001F0E64">
              <w:rPr>
                <w:rFonts w:cstheme="minorHAnsi"/>
                <w:snapToGrid w:val="0"/>
              </w:rPr>
              <w:t>Διατήρηση δαπέδου εξωτερικού χώρου σε καλή κατάσταση</w:t>
            </w:r>
          </w:p>
        </w:tc>
        <w:tc>
          <w:tcPr>
            <w:tcW w:w="1980" w:type="dxa"/>
            <w:tcBorders>
              <w:top w:val="single" w:sz="6" w:space="0" w:color="auto"/>
              <w:left w:val="single" w:sz="6" w:space="0" w:color="auto"/>
              <w:bottom w:val="single" w:sz="6" w:space="0" w:color="auto"/>
              <w:right w:val="single" w:sz="6" w:space="0" w:color="auto"/>
            </w:tcBorders>
            <w:hideMark/>
          </w:tcPr>
          <w:p w14:paraId="7AF93157" w14:textId="77777777" w:rsidR="00204988" w:rsidRPr="001F0E64" w:rsidRDefault="00204988" w:rsidP="001F0E64">
            <w:pPr>
              <w:pStyle w:val="YATABLEMONOMESO11"/>
              <w:spacing w:after="20"/>
              <w:rPr>
                <w:rFonts w:cstheme="minorHAnsi"/>
                <w:snapToGrid w:val="0"/>
              </w:rPr>
            </w:pPr>
            <w:r w:rsidRPr="001F0E64">
              <w:rPr>
                <w:rFonts w:cstheme="minorHAnsi"/>
                <w:snapToGrid w:val="0"/>
              </w:rPr>
              <w:t xml:space="preserve">υποχρεωτικό </w:t>
            </w:r>
          </w:p>
        </w:tc>
      </w:tr>
      <w:tr w:rsidR="00204988" w:rsidRPr="001F0E64" w14:paraId="7AF9315B" w14:textId="77777777" w:rsidTr="009D0247">
        <w:trPr>
          <w:trHeight w:val="362"/>
          <w:jc w:val="center"/>
        </w:trPr>
        <w:tc>
          <w:tcPr>
            <w:tcW w:w="7560" w:type="dxa"/>
            <w:tcBorders>
              <w:top w:val="single" w:sz="6" w:space="0" w:color="auto"/>
              <w:left w:val="single" w:sz="6" w:space="0" w:color="auto"/>
              <w:bottom w:val="single" w:sz="6" w:space="0" w:color="auto"/>
              <w:right w:val="single" w:sz="6" w:space="0" w:color="auto"/>
            </w:tcBorders>
            <w:hideMark/>
          </w:tcPr>
          <w:p w14:paraId="7AF93159" w14:textId="77777777" w:rsidR="00204988" w:rsidRPr="001F0E64" w:rsidRDefault="00204988" w:rsidP="001F0E64">
            <w:pPr>
              <w:pStyle w:val="YATABLEMONO"/>
              <w:spacing w:after="20"/>
              <w:rPr>
                <w:rFonts w:cstheme="minorHAnsi"/>
                <w:snapToGrid w:val="0"/>
              </w:rPr>
            </w:pPr>
            <w:r w:rsidRPr="001F0E64">
              <w:rPr>
                <w:rFonts w:cstheme="minorHAnsi"/>
                <w:snapToGrid w:val="0"/>
              </w:rPr>
              <w:t>Να παρέχεται προστασία από καιρικές συνθήκες και αρπακτικά</w:t>
            </w:r>
          </w:p>
        </w:tc>
        <w:tc>
          <w:tcPr>
            <w:tcW w:w="1980" w:type="dxa"/>
            <w:tcBorders>
              <w:top w:val="single" w:sz="6" w:space="0" w:color="auto"/>
              <w:left w:val="single" w:sz="6" w:space="0" w:color="auto"/>
              <w:bottom w:val="single" w:sz="6" w:space="0" w:color="auto"/>
              <w:right w:val="single" w:sz="6" w:space="0" w:color="auto"/>
            </w:tcBorders>
            <w:hideMark/>
          </w:tcPr>
          <w:p w14:paraId="7AF9315A" w14:textId="77777777" w:rsidR="00204988" w:rsidRPr="001F0E64" w:rsidRDefault="00204988" w:rsidP="001F0E64">
            <w:pPr>
              <w:pStyle w:val="YATABLEMONOMESO11"/>
              <w:spacing w:after="20"/>
              <w:rPr>
                <w:rFonts w:cstheme="minorHAnsi"/>
                <w:snapToGrid w:val="0"/>
              </w:rPr>
            </w:pPr>
            <w:r w:rsidRPr="001F0E64">
              <w:rPr>
                <w:rFonts w:cstheme="minorHAnsi"/>
                <w:snapToGrid w:val="0"/>
              </w:rPr>
              <w:t>υποχρεωτική</w:t>
            </w:r>
          </w:p>
        </w:tc>
      </w:tr>
      <w:tr w:rsidR="00204988" w:rsidRPr="001F0E64" w14:paraId="7AF9315E" w14:textId="77777777" w:rsidTr="009D0247">
        <w:trPr>
          <w:trHeight w:val="328"/>
          <w:jc w:val="center"/>
        </w:trPr>
        <w:tc>
          <w:tcPr>
            <w:tcW w:w="7560" w:type="dxa"/>
            <w:tcBorders>
              <w:top w:val="single" w:sz="6" w:space="0" w:color="auto"/>
              <w:left w:val="single" w:sz="6" w:space="0" w:color="auto"/>
              <w:bottom w:val="single" w:sz="6" w:space="0" w:color="auto"/>
              <w:right w:val="single" w:sz="6" w:space="0" w:color="auto"/>
            </w:tcBorders>
            <w:hideMark/>
          </w:tcPr>
          <w:p w14:paraId="7AF9315C" w14:textId="77777777" w:rsidR="00204988" w:rsidRPr="001F0E64" w:rsidRDefault="00204988" w:rsidP="00BA6CFB">
            <w:pPr>
              <w:pStyle w:val="YATABLEMONO"/>
              <w:spacing w:after="20"/>
              <w:rPr>
                <w:rFonts w:cstheme="minorHAnsi"/>
                <w:snapToGrid w:val="0"/>
              </w:rPr>
            </w:pPr>
            <w:r w:rsidRPr="001F0E64">
              <w:rPr>
                <w:rFonts w:cstheme="minorHAnsi"/>
                <w:snapToGrid w:val="0"/>
              </w:rPr>
              <w:t xml:space="preserve">Πυκνότητα (μεγίστη) </w:t>
            </w:r>
            <w:r w:rsidR="00BA6CFB">
              <w:rPr>
                <w:rFonts w:cstheme="minorHAnsi"/>
                <w:snapToGrid w:val="0"/>
              </w:rPr>
              <w:t xml:space="preserve">ορνίθων </w:t>
            </w:r>
            <w:r w:rsidRPr="001F0E64">
              <w:rPr>
                <w:rFonts w:cstheme="minorHAnsi"/>
                <w:snapToGrid w:val="0"/>
              </w:rPr>
              <w:t>/</w:t>
            </w:r>
            <w:r w:rsidR="00BA6CFB">
              <w:rPr>
                <w:rFonts w:cstheme="minorHAnsi"/>
                <w:snapToGrid w:val="0"/>
              </w:rPr>
              <w:t xml:space="preserve"> </w:t>
            </w:r>
            <w:r w:rsidR="00E70CE5" w:rsidRPr="001F0E64">
              <w:rPr>
                <w:rFonts w:cstheme="minorHAnsi"/>
                <w:snapToGrid w:val="0"/>
              </w:rPr>
              <w:t>τ.μ.</w:t>
            </w:r>
            <w:r w:rsidR="00BA6CFB">
              <w:rPr>
                <w:rFonts w:cstheme="minorHAnsi"/>
                <w:snapToGrid w:val="0"/>
              </w:rPr>
              <w:t xml:space="preserve"> ωφέλιμης επιφάνειας</w:t>
            </w:r>
          </w:p>
        </w:tc>
        <w:tc>
          <w:tcPr>
            <w:tcW w:w="1980" w:type="dxa"/>
            <w:tcBorders>
              <w:top w:val="single" w:sz="6" w:space="0" w:color="auto"/>
              <w:left w:val="single" w:sz="6" w:space="0" w:color="auto"/>
              <w:bottom w:val="single" w:sz="6" w:space="0" w:color="auto"/>
              <w:right w:val="single" w:sz="6" w:space="0" w:color="auto"/>
            </w:tcBorders>
            <w:hideMark/>
          </w:tcPr>
          <w:p w14:paraId="7AF9315D" w14:textId="77777777" w:rsidR="00204988" w:rsidRPr="001F0E64" w:rsidRDefault="00BA6CFB" w:rsidP="00BA6CFB">
            <w:pPr>
              <w:pStyle w:val="YATABLEMONOMESO11"/>
              <w:spacing w:after="20"/>
              <w:rPr>
                <w:rFonts w:cstheme="minorHAnsi"/>
                <w:snapToGrid w:val="0"/>
                <w:vertAlign w:val="superscript"/>
              </w:rPr>
            </w:pPr>
            <w:r>
              <w:rPr>
                <w:rFonts w:cstheme="minorHAnsi"/>
                <w:snapToGrid w:val="0"/>
              </w:rPr>
              <w:t>9 ό</w:t>
            </w:r>
            <w:r w:rsidR="00204988" w:rsidRPr="001F0E64">
              <w:rPr>
                <w:rFonts w:cstheme="minorHAnsi"/>
                <w:snapToGrid w:val="0"/>
              </w:rPr>
              <w:t>ρνιθ</w:t>
            </w:r>
            <w:r>
              <w:rPr>
                <w:rFonts w:cstheme="minorHAnsi"/>
                <w:snapToGrid w:val="0"/>
              </w:rPr>
              <w:t>ες</w:t>
            </w:r>
            <w:r w:rsidR="00204988" w:rsidRPr="001F0E64">
              <w:rPr>
                <w:rFonts w:cstheme="minorHAnsi"/>
                <w:snapToGrid w:val="0"/>
              </w:rPr>
              <w:t>/</w:t>
            </w:r>
            <w:r w:rsidR="00E70CE5" w:rsidRPr="001F0E64">
              <w:rPr>
                <w:rFonts w:cstheme="minorHAnsi"/>
                <w:snapToGrid w:val="0"/>
              </w:rPr>
              <w:t>τ.μ.</w:t>
            </w:r>
          </w:p>
        </w:tc>
      </w:tr>
    </w:tbl>
    <w:p w14:paraId="7AF9315F" w14:textId="77777777" w:rsidR="007D43B7" w:rsidRPr="001F0E64" w:rsidRDefault="007D43B7" w:rsidP="00990DFA">
      <w:pPr>
        <w:pStyle w:val="a3"/>
        <w:rPr>
          <w:rFonts w:asciiTheme="minorHAnsi" w:hAnsiTheme="minorHAnsi" w:cstheme="minorHAnsi"/>
        </w:rPr>
      </w:pPr>
      <w:bookmarkStart w:id="18" w:name="_Toc272571313"/>
    </w:p>
    <w:p w14:paraId="7AF93160" w14:textId="77777777" w:rsidR="00204988" w:rsidRPr="001F0E64" w:rsidRDefault="00C02853" w:rsidP="00990DFA">
      <w:pPr>
        <w:pStyle w:val="a7"/>
        <w:rPr>
          <w:rFonts w:asciiTheme="minorHAnsi" w:hAnsiTheme="minorHAnsi" w:cstheme="minorHAnsi"/>
          <w:i w:val="0"/>
        </w:rPr>
      </w:pPr>
      <w:r w:rsidRPr="001F0E64">
        <w:rPr>
          <w:rFonts w:asciiTheme="minorHAnsi" w:hAnsiTheme="minorHAnsi" w:cstheme="minorHAnsi"/>
          <w:i w:val="0"/>
        </w:rPr>
        <w:t>5</w:t>
      </w:r>
      <w:r w:rsidR="00204988" w:rsidRPr="001F0E64">
        <w:rPr>
          <w:rFonts w:asciiTheme="minorHAnsi" w:hAnsiTheme="minorHAnsi" w:cstheme="minorHAnsi"/>
          <w:i w:val="0"/>
        </w:rPr>
        <w:t>.8</w:t>
      </w:r>
      <w:r w:rsidR="00204988" w:rsidRPr="001F0E64">
        <w:rPr>
          <w:rFonts w:asciiTheme="minorHAnsi" w:hAnsiTheme="minorHAnsi" w:cstheme="minorHAnsi"/>
          <w:i w:val="0"/>
        </w:rPr>
        <w:tab/>
        <w:t>Ειδικά πρότυπα πτηνοτροφείων ειδικών εκτροφών</w:t>
      </w:r>
      <w:bookmarkEnd w:id="18"/>
      <w:r w:rsidR="00DF4EA1" w:rsidRPr="001F0E64">
        <w:rPr>
          <w:rFonts w:asciiTheme="minorHAnsi" w:hAnsiTheme="minorHAnsi" w:cstheme="minorHAnsi"/>
          <w:i w:val="0"/>
        </w:rPr>
        <w:t xml:space="preserve"> (υποχρεωτική εφαρμογή από 1/</w:t>
      </w:r>
      <w:r w:rsidR="00190470" w:rsidRPr="001F0E64">
        <w:rPr>
          <w:rFonts w:asciiTheme="minorHAnsi" w:hAnsiTheme="minorHAnsi" w:cstheme="minorHAnsi"/>
          <w:i w:val="0"/>
        </w:rPr>
        <w:t>6</w:t>
      </w:r>
      <w:r w:rsidR="00DF4EA1" w:rsidRPr="001F0E64">
        <w:rPr>
          <w:rFonts w:asciiTheme="minorHAnsi" w:hAnsiTheme="minorHAnsi" w:cstheme="minorHAnsi"/>
          <w:i w:val="0"/>
        </w:rPr>
        <w:t>/20</w:t>
      </w:r>
      <w:r w:rsidR="009C07FD" w:rsidRPr="001F0E64">
        <w:rPr>
          <w:rFonts w:asciiTheme="minorHAnsi" w:hAnsiTheme="minorHAnsi" w:cstheme="minorHAnsi"/>
          <w:i w:val="0"/>
        </w:rPr>
        <w:t>08</w:t>
      </w:r>
      <w:r w:rsidR="00DF4EA1" w:rsidRPr="001F0E64">
        <w:rPr>
          <w:rFonts w:asciiTheme="minorHAnsi" w:hAnsiTheme="minorHAnsi" w:cstheme="minorHAnsi"/>
          <w:i w:val="0"/>
        </w:rPr>
        <w:t>)</w:t>
      </w:r>
    </w:p>
    <w:tbl>
      <w:tblPr>
        <w:tblpPr w:leftFromText="180" w:rightFromText="180" w:vertAnchor="text" w:horzAnchor="margin" w:tblpY="1075"/>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09"/>
        <w:gridCol w:w="1843"/>
        <w:gridCol w:w="1985"/>
        <w:gridCol w:w="2126"/>
        <w:gridCol w:w="2126"/>
      </w:tblGrid>
      <w:tr w:rsidR="001D7F54" w:rsidRPr="001F0E64" w14:paraId="7AF93166" w14:textId="77777777" w:rsidTr="001D7F54">
        <w:trPr>
          <w:trHeight w:val="758"/>
          <w:tblHeader/>
        </w:trPr>
        <w:tc>
          <w:tcPr>
            <w:tcW w:w="1809" w:type="dxa"/>
            <w:tcBorders>
              <w:top w:val="single" w:sz="12" w:space="0" w:color="000000"/>
              <w:left w:val="single" w:sz="12" w:space="0" w:color="000000"/>
              <w:bottom w:val="single" w:sz="12" w:space="0" w:color="000000"/>
              <w:right w:val="single" w:sz="6" w:space="0" w:color="000000"/>
            </w:tcBorders>
            <w:shd w:val="clear" w:color="auto" w:fill="D9D9D9"/>
          </w:tcPr>
          <w:p w14:paraId="7AF93161" w14:textId="77777777" w:rsidR="001D7F54" w:rsidRPr="001F0E64" w:rsidRDefault="001D7F54" w:rsidP="001D7F54">
            <w:pPr>
              <w:pStyle w:val="YATABLEKEFALIDAMONO"/>
              <w:spacing w:before="0" w:after="0"/>
              <w:rPr>
                <w:rFonts w:cstheme="minorHAnsi"/>
              </w:rPr>
            </w:pPr>
          </w:p>
        </w:tc>
        <w:tc>
          <w:tcPr>
            <w:tcW w:w="1843" w:type="dxa"/>
            <w:tcBorders>
              <w:top w:val="single" w:sz="12" w:space="0" w:color="000000"/>
              <w:left w:val="single" w:sz="6" w:space="0" w:color="000000"/>
              <w:bottom w:val="single" w:sz="12" w:space="0" w:color="000000"/>
              <w:right w:val="single" w:sz="6" w:space="0" w:color="000000"/>
            </w:tcBorders>
            <w:shd w:val="clear" w:color="auto" w:fill="D9D9D9"/>
            <w:vAlign w:val="center"/>
            <w:hideMark/>
          </w:tcPr>
          <w:p w14:paraId="7AF93162" w14:textId="77777777" w:rsidR="001D7F54" w:rsidRPr="001F0E64" w:rsidRDefault="001D7F54" w:rsidP="001D7F54">
            <w:pPr>
              <w:pStyle w:val="YATABLEKEFALIDAMONO"/>
              <w:spacing w:before="0" w:after="0"/>
              <w:rPr>
                <w:rFonts w:cstheme="minorHAnsi"/>
              </w:rPr>
            </w:pPr>
            <w:r w:rsidRPr="001F0E64">
              <w:rPr>
                <w:rFonts w:cstheme="minorHAnsi"/>
              </w:rPr>
              <w:t>ΕΚΤΑΤΙΚΗΣ ΕΚΤΡΟΦΗΣ</w:t>
            </w:r>
          </w:p>
        </w:tc>
        <w:tc>
          <w:tcPr>
            <w:tcW w:w="1985" w:type="dxa"/>
            <w:tcBorders>
              <w:top w:val="single" w:sz="12" w:space="0" w:color="000000"/>
              <w:left w:val="single" w:sz="6" w:space="0" w:color="000000"/>
              <w:bottom w:val="single" w:sz="12" w:space="0" w:color="000000"/>
              <w:right w:val="single" w:sz="6" w:space="0" w:color="000000"/>
            </w:tcBorders>
            <w:shd w:val="clear" w:color="auto" w:fill="D9D9D9"/>
            <w:vAlign w:val="center"/>
            <w:hideMark/>
          </w:tcPr>
          <w:p w14:paraId="7AF93163" w14:textId="77777777" w:rsidR="001D7F54" w:rsidRPr="001F0E64" w:rsidRDefault="001D7F54" w:rsidP="001D7F54">
            <w:pPr>
              <w:pStyle w:val="YATABLEKEFALIDAMONO"/>
              <w:spacing w:before="0" w:after="0"/>
              <w:rPr>
                <w:rFonts w:cstheme="minorHAnsi"/>
              </w:rPr>
            </w:pPr>
            <w:r w:rsidRPr="001F0E64">
              <w:rPr>
                <w:rFonts w:cstheme="minorHAnsi"/>
              </w:rPr>
              <w:t>ΕΛΕΥΘΕΡΗΣ ΒΟΣΚΗΣ</w:t>
            </w:r>
          </w:p>
        </w:tc>
        <w:tc>
          <w:tcPr>
            <w:tcW w:w="2126" w:type="dxa"/>
            <w:tcBorders>
              <w:top w:val="single" w:sz="12" w:space="0" w:color="000000"/>
              <w:left w:val="single" w:sz="6" w:space="0" w:color="000000"/>
              <w:bottom w:val="single" w:sz="12" w:space="0" w:color="000000"/>
              <w:right w:val="single" w:sz="6" w:space="0" w:color="000000"/>
            </w:tcBorders>
            <w:shd w:val="clear" w:color="auto" w:fill="D9D9D9"/>
            <w:vAlign w:val="center"/>
            <w:hideMark/>
          </w:tcPr>
          <w:p w14:paraId="7AF93164" w14:textId="77777777" w:rsidR="001D7F54" w:rsidRPr="001F0E64" w:rsidRDefault="001D7F54" w:rsidP="001D7F54">
            <w:pPr>
              <w:pStyle w:val="YATABLEKEFALIDAMONO"/>
              <w:spacing w:before="0" w:after="0"/>
              <w:rPr>
                <w:rFonts w:cstheme="minorHAnsi"/>
              </w:rPr>
            </w:pPr>
            <w:r w:rsidRPr="001F0E64">
              <w:rPr>
                <w:rFonts w:cstheme="minorHAnsi"/>
              </w:rPr>
              <w:t>ΠΑΡΑΔΟΣΙΑΚΗΣ ΕΛΕΥΘΕΡΗΣ ΒΟΣΚΗΣ</w:t>
            </w:r>
          </w:p>
        </w:tc>
        <w:tc>
          <w:tcPr>
            <w:tcW w:w="2126" w:type="dxa"/>
            <w:tcBorders>
              <w:top w:val="single" w:sz="12" w:space="0" w:color="000000"/>
              <w:left w:val="single" w:sz="6" w:space="0" w:color="000000"/>
              <w:bottom w:val="single" w:sz="12" w:space="0" w:color="000000"/>
              <w:right w:val="single" w:sz="12" w:space="0" w:color="000000"/>
            </w:tcBorders>
            <w:shd w:val="clear" w:color="auto" w:fill="D9D9D9"/>
            <w:vAlign w:val="center"/>
            <w:hideMark/>
          </w:tcPr>
          <w:p w14:paraId="7AF93165" w14:textId="77777777" w:rsidR="001D7F54" w:rsidRPr="001F0E64" w:rsidRDefault="001D7F54" w:rsidP="001D7F54">
            <w:pPr>
              <w:pStyle w:val="YATABLEKEFALIDAMONO"/>
              <w:spacing w:before="0" w:after="0"/>
              <w:rPr>
                <w:rFonts w:cstheme="minorHAnsi"/>
              </w:rPr>
            </w:pPr>
            <w:r w:rsidRPr="001F0E64">
              <w:rPr>
                <w:rFonts w:cstheme="minorHAnsi"/>
              </w:rPr>
              <w:t>ΑΠΕΡΙΟΡΙΣΤΗΣ ΕΛΕΥΘΕΡΗΣ ΒΟΣΚΗΣ</w:t>
            </w:r>
          </w:p>
        </w:tc>
      </w:tr>
      <w:tr w:rsidR="001D7F54" w:rsidRPr="001F0E64" w14:paraId="7AF93168" w14:textId="77777777" w:rsidTr="001D7F54">
        <w:trPr>
          <w:trHeight w:val="340"/>
        </w:trPr>
        <w:tc>
          <w:tcPr>
            <w:tcW w:w="9889" w:type="dxa"/>
            <w:gridSpan w:val="5"/>
            <w:tcBorders>
              <w:top w:val="single" w:sz="12" w:space="0" w:color="000000"/>
              <w:left w:val="single" w:sz="12" w:space="0" w:color="000000"/>
              <w:bottom w:val="single" w:sz="6" w:space="0" w:color="000000"/>
              <w:right w:val="single" w:sz="12" w:space="0" w:color="000000"/>
            </w:tcBorders>
            <w:shd w:val="clear" w:color="auto" w:fill="E6E6E6"/>
            <w:vAlign w:val="center"/>
            <w:hideMark/>
          </w:tcPr>
          <w:p w14:paraId="7AF93167"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Συντελεστής επιφάνειας διαβίωσης ανά τ.μ. επιφάνειας δαπέδου:</w:t>
            </w:r>
          </w:p>
        </w:tc>
      </w:tr>
      <w:tr w:rsidR="001D7F54" w:rsidRPr="001F0E64" w14:paraId="7AF93173" w14:textId="77777777" w:rsidTr="001D7F54">
        <w:trPr>
          <w:trHeight w:val="1227"/>
        </w:trPr>
        <w:tc>
          <w:tcPr>
            <w:tcW w:w="1809" w:type="dxa"/>
            <w:tcBorders>
              <w:top w:val="single" w:sz="6" w:space="0" w:color="000000"/>
              <w:left w:val="single" w:sz="12" w:space="0" w:color="000000"/>
              <w:bottom w:val="single" w:sz="6" w:space="0" w:color="000000"/>
              <w:right w:val="single" w:sz="6" w:space="0" w:color="000000"/>
            </w:tcBorders>
            <w:vAlign w:val="center"/>
            <w:hideMark/>
          </w:tcPr>
          <w:p w14:paraId="7AF93169" w14:textId="77777777" w:rsidR="001D7F54" w:rsidRPr="001F0E64" w:rsidRDefault="001D7F54" w:rsidP="001D7F54">
            <w:pPr>
              <w:pStyle w:val="YATABLEMONOMESO11"/>
              <w:spacing w:before="0" w:after="0"/>
              <w:rPr>
                <w:rFonts w:cstheme="minorHAnsi"/>
              </w:rPr>
            </w:pPr>
            <w:r w:rsidRPr="001F0E64">
              <w:rPr>
                <w:rFonts w:cstheme="minorHAnsi"/>
              </w:rPr>
              <w:t>α) Κοτόπουλα</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7AF9316A" w14:textId="77777777" w:rsidR="001D7F54" w:rsidRPr="001F0E64" w:rsidRDefault="001D7F54" w:rsidP="001D7F54">
            <w:pPr>
              <w:pStyle w:val="YATABLEMONOMESO11"/>
              <w:spacing w:before="0" w:after="0"/>
              <w:rPr>
                <w:rFonts w:cstheme="minorHAnsi"/>
                <w:vertAlign w:val="superscript"/>
              </w:rPr>
            </w:pPr>
            <w:r w:rsidRPr="001F0E64">
              <w:rPr>
                <w:rFonts w:cstheme="minorHAnsi"/>
              </w:rPr>
              <w:t>15 πτηνά που δεν υπερβαίνουν όμως τα 25 χγρ.</w:t>
            </w:r>
            <w:r w:rsidRPr="001F0E64">
              <w:rPr>
                <w:rFonts w:cstheme="minorHAnsi"/>
                <w:vertAlign w:val="superscript"/>
              </w:rPr>
              <w:t xml:space="preserve"> </w:t>
            </w:r>
          </w:p>
          <w:p w14:paraId="7AF9316B" w14:textId="77777777" w:rsidR="001D7F54" w:rsidRPr="001F0E64" w:rsidRDefault="001D7F54" w:rsidP="001D7F54">
            <w:pPr>
              <w:pStyle w:val="YATABLEMONOMESO11"/>
              <w:spacing w:before="0" w:after="0"/>
              <w:rPr>
                <w:rFonts w:cstheme="minorHAnsi"/>
              </w:rPr>
            </w:pPr>
            <w:r w:rsidRPr="001F0E64">
              <w:rPr>
                <w:rFonts w:cstheme="minorHAnsi"/>
              </w:rPr>
              <w:t>ζωντανού βάρους</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AF9316C" w14:textId="77777777" w:rsidR="001D7F54" w:rsidRPr="001F0E64" w:rsidRDefault="001D7F54" w:rsidP="001D7F54">
            <w:pPr>
              <w:pStyle w:val="YATABLEMONOMESO11"/>
              <w:spacing w:before="0" w:after="0"/>
              <w:rPr>
                <w:rFonts w:cstheme="minorHAnsi"/>
              </w:rPr>
            </w:pPr>
            <w:r w:rsidRPr="001F0E64">
              <w:rPr>
                <w:rFonts w:cstheme="minorHAnsi"/>
              </w:rPr>
              <w:t>13 πτηνά που δεν υπερβαίνουν όμως τα 27,5 χγρ.</w:t>
            </w:r>
            <w:r w:rsidRPr="001F0E64">
              <w:rPr>
                <w:rFonts w:cstheme="minorHAnsi"/>
                <w:vertAlign w:val="superscript"/>
              </w:rPr>
              <w:t xml:space="preserve"> </w:t>
            </w:r>
            <w:r w:rsidRPr="001F0E64">
              <w:rPr>
                <w:rFonts w:cstheme="minorHAnsi"/>
              </w:rPr>
              <w:t>ζωντανού βάρους</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7AF9316D" w14:textId="77777777" w:rsidR="001D7F54" w:rsidRPr="001F0E64" w:rsidRDefault="001D7F54" w:rsidP="001D7F54">
            <w:pPr>
              <w:pStyle w:val="YATABLEMONOMESO11"/>
              <w:spacing w:before="0" w:after="0"/>
              <w:rPr>
                <w:rFonts w:cstheme="minorHAnsi"/>
              </w:rPr>
            </w:pPr>
            <w:r w:rsidRPr="001F0E64">
              <w:rPr>
                <w:rFonts w:cstheme="minorHAnsi"/>
              </w:rPr>
              <w:t xml:space="preserve">12 πτηνά που δεν υπερβαίνουν όμως </w:t>
            </w:r>
          </w:p>
          <w:p w14:paraId="7AF9316E" w14:textId="77777777" w:rsidR="001D7F54" w:rsidRPr="001F0E64" w:rsidRDefault="001D7F54" w:rsidP="001D7F54">
            <w:pPr>
              <w:pStyle w:val="YATABLEMONOMESO11"/>
              <w:spacing w:before="0" w:after="0"/>
              <w:rPr>
                <w:rFonts w:cstheme="minorHAnsi"/>
                <w:vertAlign w:val="superscript"/>
              </w:rPr>
            </w:pPr>
            <w:r w:rsidRPr="001F0E64">
              <w:rPr>
                <w:rFonts w:cstheme="minorHAnsi"/>
              </w:rPr>
              <w:t>τα 25 χγρ.</w:t>
            </w:r>
            <w:r w:rsidRPr="001F0E64">
              <w:rPr>
                <w:rFonts w:cstheme="minorHAnsi"/>
                <w:vertAlign w:val="superscript"/>
              </w:rPr>
              <w:t xml:space="preserve"> </w:t>
            </w:r>
          </w:p>
          <w:p w14:paraId="7AF9316F" w14:textId="77777777" w:rsidR="001D7F54" w:rsidRPr="001F0E64" w:rsidRDefault="001D7F54" w:rsidP="001D7F54">
            <w:pPr>
              <w:pStyle w:val="YATABLEMONOMESO11"/>
              <w:spacing w:before="0" w:after="0"/>
              <w:rPr>
                <w:rFonts w:cstheme="minorHAnsi"/>
              </w:rPr>
            </w:pPr>
            <w:r w:rsidRPr="001F0E64">
              <w:rPr>
                <w:rFonts w:cstheme="minorHAnsi"/>
              </w:rPr>
              <w:t>ζωντανού βάρους</w:t>
            </w:r>
          </w:p>
        </w:tc>
        <w:tc>
          <w:tcPr>
            <w:tcW w:w="2126" w:type="dxa"/>
            <w:tcBorders>
              <w:top w:val="single" w:sz="6" w:space="0" w:color="000000"/>
              <w:left w:val="single" w:sz="6" w:space="0" w:color="000000"/>
              <w:bottom w:val="single" w:sz="6" w:space="0" w:color="000000"/>
              <w:right w:val="single" w:sz="12" w:space="0" w:color="000000"/>
            </w:tcBorders>
            <w:vAlign w:val="center"/>
            <w:hideMark/>
          </w:tcPr>
          <w:p w14:paraId="7AF93170" w14:textId="77777777" w:rsidR="001D7F54" w:rsidRPr="001F0E64" w:rsidRDefault="001D7F54" w:rsidP="001D7F54">
            <w:pPr>
              <w:pStyle w:val="YATABLEMONOMESO11"/>
              <w:spacing w:before="0" w:after="0"/>
              <w:rPr>
                <w:rFonts w:cstheme="minorHAnsi"/>
              </w:rPr>
            </w:pPr>
            <w:r w:rsidRPr="001F0E64">
              <w:rPr>
                <w:rFonts w:cstheme="minorHAnsi"/>
              </w:rPr>
              <w:t xml:space="preserve">12 πτηνά που δεν υπερβαίνουν όμως </w:t>
            </w:r>
          </w:p>
          <w:p w14:paraId="7AF93171" w14:textId="77777777" w:rsidR="001D7F54" w:rsidRPr="001F0E64" w:rsidRDefault="001D7F54" w:rsidP="001D7F54">
            <w:pPr>
              <w:pStyle w:val="YATABLEMONOMESO11"/>
              <w:spacing w:before="0" w:after="0"/>
              <w:rPr>
                <w:rFonts w:cstheme="minorHAnsi"/>
                <w:vertAlign w:val="superscript"/>
              </w:rPr>
            </w:pPr>
            <w:r w:rsidRPr="001F0E64">
              <w:rPr>
                <w:rFonts w:cstheme="minorHAnsi"/>
              </w:rPr>
              <w:t>τα 25 χγρ.</w:t>
            </w:r>
            <w:r w:rsidRPr="001F0E64">
              <w:rPr>
                <w:rFonts w:cstheme="minorHAnsi"/>
                <w:vertAlign w:val="superscript"/>
              </w:rPr>
              <w:t xml:space="preserve"> </w:t>
            </w:r>
          </w:p>
          <w:p w14:paraId="7AF93172" w14:textId="77777777" w:rsidR="001D7F54" w:rsidRPr="001F0E64" w:rsidRDefault="001D7F54" w:rsidP="001D7F54">
            <w:pPr>
              <w:pStyle w:val="YATABLEMONOMESO11"/>
              <w:spacing w:before="0" w:after="0"/>
              <w:rPr>
                <w:rFonts w:cstheme="minorHAnsi"/>
              </w:rPr>
            </w:pPr>
            <w:r w:rsidRPr="001F0E64">
              <w:rPr>
                <w:rFonts w:cstheme="minorHAnsi"/>
              </w:rPr>
              <w:t>ζωντανού βάρους</w:t>
            </w:r>
          </w:p>
        </w:tc>
      </w:tr>
      <w:tr w:rsidR="001D7F54" w:rsidRPr="001F0E64" w14:paraId="7AF93179" w14:textId="77777777" w:rsidTr="001D7F54">
        <w:trPr>
          <w:trHeight w:val="1678"/>
        </w:trPr>
        <w:tc>
          <w:tcPr>
            <w:tcW w:w="1809" w:type="dxa"/>
            <w:tcBorders>
              <w:top w:val="single" w:sz="6" w:space="0" w:color="000000"/>
              <w:left w:val="single" w:sz="12" w:space="0" w:color="000000"/>
              <w:bottom w:val="single" w:sz="6" w:space="0" w:color="000000"/>
              <w:right w:val="single" w:sz="6" w:space="0" w:color="000000"/>
            </w:tcBorders>
            <w:vAlign w:val="center"/>
            <w:hideMark/>
          </w:tcPr>
          <w:p w14:paraId="7AF93174" w14:textId="77777777" w:rsidR="001D7F54" w:rsidRPr="001F0E64" w:rsidRDefault="001D7F54" w:rsidP="001D7F54">
            <w:pPr>
              <w:pStyle w:val="YATABLEMONOMESO11"/>
              <w:spacing w:before="0" w:after="0"/>
              <w:rPr>
                <w:rFonts w:cstheme="minorHAnsi"/>
              </w:rPr>
            </w:pPr>
            <w:r w:rsidRPr="001F0E64">
              <w:rPr>
                <w:rFonts w:cstheme="minorHAnsi"/>
              </w:rPr>
              <w:t>β) Κοτόπουλα σε κινητά σπίτια με επιφάνεια όχι μεγαλύτερη των 150 τ.μ. ανοιχτά κατά τη νύχτα</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7AF93175"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AF93176"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7AF93177" w14:textId="77777777" w:rsidR="001D7F54" w:rsidRPr="001F0E64" w:rsidRDefault="001D7F54" w:rsidP="001D7F54">
            <w:pPr>
              <w:pStyle w:val="YATABLEMONOMESO11"/>
              <w:spacing w:before="0" w:after="0"/>
              <w:rPr>
                <w:rFonts w:cstheme="minorHAnsi"/>
              </w:rPr>
            </w:pPr>
            <w:r w:rsidRPr="001F0E64">
              <w:rPr>
                <w:rFonts w:cstheme="minorHAnsi"/>
              </w:rPr>
              <w:t>20 πτηνά που δεν υπερβαίνουν όμως τα 40 χγρ.</w:t>
            </w:r>
            <w:r w:rsidRPr="001F0E64">
              <w:rPr>
                <w:rFonts w:cstheme="minorHAnsi"/>
                <w:vertAlign w:val="superscript"/>
              </w:rPr>
              <w:t xml:space="preserve"> </w:t>
            </w:r>
            <w:r w:rsidRPr="001F0E64">
              <w:rPr>
                <w:rFonts w:cstheme="minorHAnsi"/>
              </w:rPr>
              <w:t>ζωντανού βάρους</w:t>
            </w:r>
          </w:p>
        </w:tc>
        <w:tc>
          <w:tcPr>
            <w:tcW w:w="2126" w:type="dxa"/>
            <w:tcBorders>
              <w:top w:val="single" w:sz="6" w:space="0" w:color="000000"/>
              <w:left w:val="single" w:sz="6" w:space="0" w:color="000000"/>
              <w:bottom w:val="single" w:sz="6" w:space="0" w:color="000000"/>
              <w:right w:val="single" w:sz="12" w:space="0" w:color="000000"/>
            </w:tcBorders>
            <w:vAlign w:val="center"/>
            <w:hideMark/>
          </w:tcPr>
          <w:p w14:paraId="7AF93178" w14:textId="77777777" w:rsidR="001D7F54" w:rsidRPr="001F0E64" w:rsidRDefault="001D7F54" w:rsidP="001D7F54">
            <w:pPr>
              <w:pStyle w:val="YATABLEMONOMESO11"/>
              <w:spacing w:before="0" w:after="0"/>
              <w:rPr>
                <w:rFonts w:cstheme="minorHAnsi"/>
              </w:rPr>
            </w:pPr>
            <w:r w:rsidRPr="001F0E64">
              <w:rPr>
                <w:rFonts w:cstheme="minorHAnsi"/>
              </w:rPr>
              <w:t>20 πτηνά που δεν υπερβαίνουν όμως τα 40 χγρ.</w:t>
            </w:r>
            <w:r w:rsidRPr="001F0E64">
              <w:rPr>
                <w:rFonts w:cstheme="minorHAnsi"/>
                <w:vertAlign w:val="superscript"/>
              </w:rPr>
              <w:t xml:space="preserve"> </w:t>
            </w:r>
            <w:r w:rsidRPr="001F0E64">
              <w:rPr>
                <w:rFonts w:cstheme="minorHAnsi"/>
              </w:rPr>
              <w:t>ζωντανού βάρους</w:t>
            </w:r>
          </w:p>
        </w:tc>
      </w:tr>
      <w:tr w:rsidR="001D7F54" w:rsidRPr="001F0E64" w14:paraId="7AF9317B" w14:textId="77777777" w:rsidTr="001D7F54">
        <w:trPr>
          <w:trHeight w:val="294"/>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7A"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Ελάχιστη ηλικία σφαγής:</w:t>
            </w:r>
          </w:p>
        </w:tc>
      </w:tr>
      <w:tr w:rsidR="001D7F54" w:rsidRPr="001F0E64" w14:paraId="7AF93181" w14:textId="77777777" w:rsidTr="001D7F54">
        <w:trPr>
          <w:trHeight w:val="284"/>
        </w:trPr>
        <w:tc>
          <w:tcPr>
            <w:tcW w:w="1809" w:type="dxa"/>
            <w:tcBorders>
              <w:top w:val="single" w:sz="6" w:space="0" w:color="000000"/>
              <w:left w:val="single" w:sz="12" w:space="0" w:color="000000"/>
              <w:bottom w:val="single" w:sz="6" w:space="0" w:color="000000"/>
              <w:right w:val="single" w:sz="6" w:space="0" w:color="000000"/>
            </w:tcBorders>
            <w:vAlign w:val="center"/>
          </w:tcPr>
          <w:p w14:paraId="7AF9317C" w14:textId="77777777" w:rsidR="001D7F54" w:rsidRPr="001F0E64" w:rsidRDefault="001D7F54" w:rsidP="001D7F54">
            <w:pPr>
              <w:rPr>
                <w:rFonts w:asciiTheme="minorHAnsi" w:hAnsiTheme="minorHAnsi" w:cstheme="minorHAnsi"/>
              </w:rPr>
            </w:pPr>
          </w:p>
        </w:tc>
        <w:tc>
          <w:tcPr>
            <w:tcW w:w="1843" w:type="dxa"/>
            <w:tcBorders>
              <w:top w:val="single" w:sz="6" w:space="0" w:color="000000"/>
              <w:left w:val="single" w:sz="6" w:space="0" w:color="000000"/>
              <w:bottom w:val="single" w:sz="6" w:space="0" w:color="000000"/>
              <w:right w:val="single" w:sz="6" w:space="0" w:color="000000"/>
            </w:tcBorders>
            <w:hideMark/>
          </w:tcPr>
          <w:p w14:paraId="7AF9317D" w14:textId="77777777" w:rsidR="001D7F54" w:rsidRPr="001F0E64" w:rsidRDefault="001D7F54" w:rsidP="001D7F54">
            <w:pPr>
              <w:pStyle w:val="YATABLEMONOMESO11"/>
              <w:spacing w:before="0" w:after="0"/>
              <w:rPr>
                <w:rFonts w:cstheme="minorHAnsi"/>
              </w:rPr>
            </w:pPr>
            <w:r w:rsidRPr="001F0E64">
              <w:rPr>
                <w:rFonts w:cstheme="minorHAnsi"/>
              </w:rPr>
              <w:t>μετά την 56</w:t>
            </w:r>
            <w:r w:rsidRPr="001F0E64">
              <w:rPr>
                <w:rFonts w:cstheme="minorHAnsi"/>
                <w:vertAlign w:val="superscript"/>
              </w:rPr>
              <w:t>η</w:t>
            </w:r>
            <w:r w:rsidRPr="001F0E64">
              <w:rPr>
                <w:rFonts w:cstheme="minorHAnsi"/>
              </w:rPr>
              <w:t xml:space="preserve"> ημέρα</w:t>
            </w:r>
          </w:p>
        </w:tc>
        <w:tc>
          <w:tcPr>
            <w:tcW w:w="1985" w:type="dxa"/>
            <w:tcBorders>
              <w:top w:val="single" w:sz="6" w:space="0" w:color="000000"/>
              <w:left w:val="single" w:sz="6" w:space="0" w:color="000000"/>
              <w:bottom w:val="single" w:sz="6" w:space="0" w:color="000000"/>
              <w:right w:val="single" w:sz="6" w:space="0" w:color="000000"/>
            </w:tcBorders>
            <w:hideMark/>
          </w:tcPr>
          <w:p w14:paraId="7AF9317E" w14:textId="77777777" w:rsidR="001D7F54" w:rsidRPr="001F0E64" w:rsidRDefault="001D7F54" w:rsidP="001D7F54">
            <w:pPr>
              <w:pStyle w:val="YATABLEMONOMESO11"/>
              <w:spacing w:before="0" w:after="0"/>
              <w:rPr>
                <w:rFonts w:cstheme="minorHAnsi"/>
              </w:rPr>
            </w:pPr>
            <w:r w:rsidRPr="001F0E64">
              <w:rPr>
                <w:rFonts w:cstheme="minorHAnsi"/>
              </w:rPr>
              <w:t>μετά την 56</w:t>
            </w:r>
            <w:r w:rsidRPr="001F0E64">
              <w:rPr>
                <w:rFonts w:cstheme="minorHAnsi"/>
                <w:vertAlign w:val="superscript"/>
              </w:rPr>
              <w:t>η</w:t>
            </w:r>
            <w:r w:rsidRPr="001F0E64">
              <w:rPr>
                <w:rFonts w:cstheme="minorHAnsi"/>
              </w:rPr>
              <w:t xml:space="preserve"> ημέρα</w:t>
            </w:r>
          </w:p>
        </w:tc>
        <w:tc>
          <w:tcPr>
            <w:tcW w:w="2126" w:type="dxa"/>
            <w:tcBorders>
              <w:top w:val="single" w:sz="6" w:space="0" w:color="000000"/>
              <w:left w:val="single" w:sz="6" w:space="0" w:color="000000"/>
              <w:bottom w:val="single" w:sz="6" w:space="0" w:color="000000"/>
              <w:right w:val="single" w:sz="6" w:space="0" w:color="000000"/>
            </w:tcBorders>
            <w:hideMark/>
          </w:tcPr>
          <w:p w14:paraId="7AF9317F" w14:textId="77777777" w:rsidR="001D7F54" w:rsidRPr="001F0E64" w:rsidRDefault="001D7F54" w:rsidP="001D7F54">
            <w:pPr>
              <w:pStyle w:val="YATABLEMONOMESO11"/>
              <w:spacing w:before="0" w:after="0"/>
              <w:rPr>
                <w:rFonts w:cstheme="minorHAnsi"/>
              </w:rPr>
            </w:pPr>
            <w:r w:rsidRPr="001F0E64">
              <w:rPr>
                <w:rFonts w:cstheme="minorHAnsi"/>
              </w:rPr>
              <w:t>μετά την 81</w:t>
            </w:r>
            <w:r w:rsidRPr="001F0E64">
              <w:rPr>
                <w:rFonts w:cstheme="minorHAnsi"/>
                <w:vertAlign w:val="superscript"/>
              </w:rPr>
              <w:t>η</w:t>
            </w:r>
            <w:r w:rsidRPr="001F0E64">
              <w:rPr>
                <w:rFonts w:cstheme="minorHAnsi"/>
              </w:rPr>
              <w:t xml:space="preserve"> ημέρα</w:t>
            </w:r>
          </w:p>
        </w:tc>
        <w:tc>
          <w:tcPr>
            <w:tcW w:w="2126" w:type="dxa"/>
            <w:tcBorders>
              <w:top w:val="single" w:sz="6" w:space="0" w:color="000000"/>
              <w:left w:val="single" w:sz="6" w:space="0" w:color="000000"/>
              <w:bottom w:val="single" w:sz="6" w:space="0" w:color="000000"/>
              <w:right w:val="single" w:sz="12" w:space="0" w:color="000000"/>
            </w:tcBorders>
            <w:hideMark/>
          </w:tcPr>
          <w:p w14:paraId="7AF93180" w14:textId="77777777" w:rsidR="001D7F54" w:rsidRPr="001F0E64" w:rsidRDefault="001D7F54" w:rsidP="001D7F54">
            <w:pPr>
              <w:pStyle w:val="YATABLEMONOMESO11"/>
              <w:spacing w:before="0" w:after="0"/>
              <w:rPr>
                <w:rFonts w:cstheme="minorHAnsi"/>
              </w:rPr>
            </w:pPr>
            <w:r w:rsidRPr="001F0E64">
              <w:rPr>
                <w:rFonts w:cstheme="minorHAnsi"/>
              </w:rPr>
              <w:t>μετά την 81</w:t>
            </w:r>
            <w:r w:rsidRPr="001F0E64">
              <w:rPr>
                <w:rFonts w:cstheme="minorHAnsi"/>
                <w:vertAlign w:val="superscript"/>
              </w:rPr>
              <w:t>η</w:t>
            </w:r>
            <w:r w:rsidRPr="001F0E64">
              <w:rPr>
                <w:rFonts w:cstheme="minorHAnsi"/>
              </w:rPr>
              <w:t xml:space="preserve"> ημέρα</w:t>
            </w:r>
          </w:p>
        </w:tc>
      </w:tr>
      <w:tr w:rsidR="001D7F54" w:rsidRPr="001F0E64" w14:paraId="7AF93183" w14:textId="77777777" w:rsidTr="001D7F54">
        <w:trPr>
          <w:trHeight w:val="340"/>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82"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Διαρκής καθημερινή πρόσβαση σε υπαίθριους χώρους με βλάστηση, τουλάχιστον κατά το:</w:t>
            </w:r>
          </w:p>
        </w:tc>
      </w:tr>
      <w:tr w:rsidR="001D7F54" w:rsidRPr="001F0E64" w14:paraId="7AF93189" w14:textId="77777777" w:rsidTr="001D7F54">
        <w:trPr>
          <w:trHeight w:val="481"/>
        </w:trPr>
        <w:tc>
          <w:tcPr>
            <w:tcW w:w="1809" w:type="dxa"/>
            <w:tcBorders>
              <w:top w:val="single" w:sz="6" w:space="0" w:color="000000"/>
              <w:left w:val="single" w:sz="12" w:space="0" w:color="000000"/>
              <w:bottom w:val="single" w:sz="6" w:space="0" w:color="000000"/>
              <w:right w:val="single" w:sz="6" w:space="0" w:color="000000"/>
            </w:tcBorders>
            <w:vAlign w:val="center"/>
          </w:tcPr>
          <w:p w14:paraId="7AF93184" w14:textId="77777777" w:rsidR="001D7F54" w:rsidRPr="001F0E64" w:rsidRDefault="001D7F54" w:rsidP="001D7F54">
            <w:pPr>
              <w:pStyle w:val="YATABLEMONOMESO11"/>
              <w:spacing w:before="0" w:after="0"/>
              <w:rPr>
                <w:rFonts w:cstheme="minorHAnsi"/>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7AF93185"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6" w:space="0" w:color="000000"/>
              <w:right w:val="single" w:sz="6" w:space="0" w:color="000000"/>
            </w:tcBorders>
            <w:hideMark/>
          </w:tcPr>
          <w:p w14:paraId="7AF93186" w14:textId="77777777" w:rsidR="001D7F54" w:rsidRPr="001F0E64" w:rsidRDefault="001D7F54" w:rsidP="001D7F54">
            <w:pPr>
              <w:pStyle w:val="YATABLEMONOMESO11"/>
              <w:spacing w:before="0" w:after="0"/>
              <w:rPr>
                <w:rFonts w:cstheme="minorHAnsi"/>
              </w:rPr>
            </w:pPr>
            <w:r w:rsidRPr="001F0E64">
              <w:rPr>
                <w:rFonts w:cstheme="minorHAnsi"/>
              </w:rPr>
              <w:t>1/2 διάρκειας ζωής</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7AF93187"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2126" w:type="dxa"/>
            <w:tcBorders>
              <w:top w:val="single" w:sz="6" w:space="0" w:color="000000"/>
              <w:left w:val="single" w:sz="6" w:space="0" w:color="000000"/>
              <w:bottom w:val="single" w:sz="6" w:space="0" w:color="000000"/>
              <w:right w:val="single" w:sz="12" w:space="0" w:color="000000"/>
            </w:tcBorders>
            <w:hideMark/>
          </w:tcPr>
          <w:p w14:paraId="7AF93188" w14:textId="77777777" w:rsidR="001D7F54" w:rsidRPr="001F0E64" w:rsidRDefault="001D7F54" w:rsidP="001D7F54">
            <w:pPr>
              <w:pStyle w:val="YATABLEMONOMESO11"/>
              <w:spacing w:before="0" w:after="0"/>
              <w:rPr>
                <w:rFonts w:cstheme="minorHAnsi"/>
              </w:rPr>
            </w:pPr>
            <w:r w:rsidRPr="001F0E64">
              <w:rPr>
                <w:rFonts w:cstheme="minorHAnsi"/>
              </w:rPr>
              <w:t>συνεχής πρόσβαση</w:t>
            </w:r>
          </w:p>
        </w:tc>
      </w:tr>
      <w:tr w:rsidR="001D7F54" w:rsidRPr="001F0E64" w14:paraId="7AF9318B" w14:textId="77777777" w:rsidTr="001D7F54">
        <w:trPr>
          <w:trHeight w:val="340"/>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8A"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Ελάχιστη επιφάνεια ανωτέρω υπαίθριων χώρων:</w:t>
            </w:r>
          </w:p>
        </w:tc>
      </w:tr>
      <w:tr w:rsidR="001D7F54" w:rsidRPr="001F0E64" w14:paraId="7AF93191" w14:textId="77777777" w:rsidTr="001D7F54">
        <w:trPr>
          <w:trHeight w:val="219"/>
        </w:trPr>
        <w:tc>
          <w:tcPr>
            <w:tcW w:w="1809" w:type="dxa"/>
            <w:tcBorders>
              <w:top w:val="single" w:sz="6" w:space="0" w:color="000000"/>
              <w:left w:val="single" w:sz="12" w:space="0" w:color="000000"/>
              <w:bottom w:val="single" w:sz="6" w:space="0" w:color="000000"/>
              <w:right w:val="single" w:sz="6" w:space="0" w:color="000000"/>
            </w:tcBorders>
            <w:vAlign w:val="center"/>
          </w:tcPr>
          <w:p w14:paraId="7AF9318C" w14:textId="77777777" w:rsidR="001D7F54" w:rsidRPr="001F0E64" w:rsidRDefault="001D7F54" w:rsidP="001D7F54">
            <w:pPr>
              <w:pStyle w:val="YATABLEMONOMESO11"/>
              <w:spacing w:before="0" w:after="0"/>
              <w:rPr>
                <w:rFonts w:cstheme="minorHAnsi"/>
              </w:rPr>
            </w:pPr>
          </w:p>
        </w:tc>
        <w:tc>
          <w:tcPr>
            <w:tcW w:w="1843" w:type="dxa"/>
            <w:tcBorders>
              <w:top w:val="single" w:sz="6" w:space="0" w:color="000000"/>
              <w:left w:val="single" w:sz="6" w:space="0" w:color="000000"/>
              <w:bottom w:val="single" w:sz="6" w:space="0" w:color="000000"/>
              <w:right w:val="single" w:sz="6" w:space="0" w:color="000000"/>
            </w:tcBorders>
            <w:hideMark/>
          </w:tcPr>
          <w:p w14:paraId="7AF9318D"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6" w:space="0" w:color="000000"/>
              <w:right w:val="single" w:sz="6" w:space="0" w:color="000000"/>
            </w:tcBorders>
            <w:hideMark/>
          </w:tcPr>
          <w:p w14:paraId="7AF9318E" w14:textId="77777777" w:rsidR="001D7F54" w:rsidRPr="001F0E64" w:rsidRDefault="001D7F54" w:rsidP="001D7F54">
            <w:pPr>
              <w:pStyle w:val="YATABLEMONOMESO11"/>
              <w:spacing w:before="0" w:after="0"/>
              <w:rPr>
                <w:rFonts w:cstheme="minorHAnsi"/>
              </w:rPr>
            </w:pPr>
            <w:r w:rsidRPr="001F0E64">
              <w:rPr>
                <w:rFonts w:cstheme="minorHAnsi"/>
              </w:rPr>
              <w:t>1 τ.μ. /πτηνό</w:t>
            </w:r>
          </w:p>
        </w:tc>
        <w:tc>
          <w:tcPr>
            <w:tcW w:w="2126" w:type="dxa"/>
            <w:tcBorders>
              <w:top w:val="single" w:sz="6" w:space="0" w:color="000000"/>
              <w:left w:val="single" w:sz="6" w:space="0" w:color="000000"/>
              <w:bottom w:val="single" w:sz="6" w:space="0" w:color="000000"/>
              <w:right w:val="single" w:sz="6" w:space="0" w:color="000000"/>
            </w:tcBorders>
            <w:hideMark/>
          </w:tcPr>
          <w:p w14:paraId="7AF9318F"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2126" w:type="dxa"/>
            <w:tcBorders>
              <w:top w:val="single" w:sz="6" w:space="0" w:color="000000"/>
              <w:left w:val="single" w:sz="6" w:space="0" w:color="000000"/>
              <w:bottom w:val="single" w:sz="6" w:space="0" w:color="000000"/>
              <w:right w:val="single" w:sz="12" w:space="0" w:color="000000"/>
            </w:tcBorders>
            <w:hideMark/>
          </w:tcPr>
          <w:p w14:paraId="7AF93190" w14:textId="77777777" w:rsidR="001D7F54" w:rsidRPr="001F0E64" w:rsidRDefault="001D7F54" w:rsidP="001D7F54">
            <w:pPr>
              <w:pStyle w:val="YATABLEMONOMESO11"/>
              <w:spacing w:before="0" w:after="0"/>
              <w:rPr>
                <w:rFonts w:cstheme="minorHAnsi"/>
              </w:rPr>
            </w:pPr>
            <w:r w:rsidRPr="001F0E64">
              <w:rPr>
                <w:rFonts w:cstheme="minorHAnsi"/>
              </w:rPr>
              <w:t>απεριόριστη</w:t>
            </w:r>
          </w:p>
        </w:tc>
      </w:tr>
      <w:tr w:rsidR="001D7F54" w:rsidRPr="001F0E64" w14:paraId="7AF93193" w14:textId="77777777" w:rsidTr="001D7F54">
        <w:trPr>
          <w:trHeight w:val="340"/>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92"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Επιφάνεια κάθε εγκατάστασης παραγωγής:</w:t>
            </w:r>
          </w:p>
        </w:tc>
      </w:tr>
      <w:tr w:rsidR="001D7F54" w:rsidRPr="001F0E64" w14:paraId="7AF93199" w14:textId="77777777" w:rsidTr="001D7F54">
        <w:trPr>
          <w:trHeight w:val="65"/>
        </w:trPr>
        <w:tc>
          <w:tcPr>
            <w:tcW w:w="1809" w:type="dxa"/>
            <w:tcBorders>
              <w:top w:val="single" w:sz="6" w:space="0" w:color="000000"/>
              <w:left w:val="single" w:sz="12" w:space="0" w:color="000000"/>
              <w:bottom w:val="single" w:sz="6" w:space="0" w:color="000000"/>
              <w:right w:val="single" w:sz="6" w:space="0" w:color="000000"/>
            </w:tcBorders>
            <w:vAlign w:val="center"/>
          </w:tcPr>
          <w:p w14:paraId="7AF93194" w14:textId="77777777" w:rsidR="001D7F54" w:rsidRPr="001F0E64" w:rsidRDefault="001D7F54" w:rsidP="001D7F54">
            <w:pPr>
              <w:pStyle w:val="YATABLEMONOMESO11"/>
              <w:spacing w:before="0" w:after="0"/>
              <w:rPr>
                <w:rFonts w:cstheme="minorHAnsi"/>
              </w:rPr>
            </w:pPr>
          </w:p>
        </w:tc>
        <w:tc>
          <w:tcPr>
            <w:tcW w:w="1843" w:type="dxa"/>
            <w:tcBorders>
              <w:top w:val="single" w:sz="6" w:space="0" w:color="000000"/>
              <w:left w:val="single" w:sz="6" w:space="0" w:color="000000"/>
              <w:bottom w:val="single" w:sz="6" w:space="0" w:color="000000"/>
              <w:right w:val="single" w:sz="6" w:space="0" w:color="000000"/>
            </w:tcBorders>
            <w:hideMark/>
          </w:tcPr>
          <w:p w14:paraId="7AF93195"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6" w:space="0" w:color="000000"/>
              <w:right w:val="single" w:sz="6" w:space="0" w:color="000000"/>
            </w:tcBorders>
            <w:hideMark/>
          </w:tcPr>
          <w:p w14:paraId="7AF93196"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2126" w:type="dxa"/>
            <w:tcBorders>
              <w:top w:val="single" w:sz="6" w:space="0" w:color="000000"/>
              <w:left w:val="single" w:sz="6" w:space="0" w:color="000000"/>
              <w:bottom w:val="single" w:sz="6" w:space="0" w:color="000000"/>
              <w:right w:val="single" w:sz="6" w:space="0" w:color="000000"/>
            </w:tcBorders>
            <w:hideMark/>
          </w:tcPr>
          <w:p w14:paraId="7AF93197" w14:textId="77777777" w:rsidR="001D7F54" w:rsidRPr="001F0E64" w:rsidRDefault="001D7F54" w:rsidP="001D7F54">
            <w:pPr>
              <w:pStyle w:val="YATABLEMONOMESO11"/>
              <w:spacing w:before="0" w:after="0"/>
              <w:rPr>
                <w:rFonts w:cstheme="minorHAnsi"/>
              </w:rPr>
            </w:pPr>
            <w:r w:rsidRPr="001F0E64">
              <w:rPr>
                <w:rFonts w:cstheme="minorHAnsi"/>
              </w:rPr>
              <w:t>Max 1600 τ.μ.</w:t>
            </w:r>
          </w:p>
        </w:tc>
        <w:tc>
          <w:tcPr>
            <w:tcW w:w="2126" w:type="dxa"/>
            <w:tcBorders>
              <w:top w:val="single" w:sz="6" w:space="0" w:color="000000"/>
              <w:left w:val="single" w:sz="6" w:space="0" w:color="000000"/>
              <w:bottom w:val="single" w:sz="6" w:space="0" w:color="000000"/>
              <w:right w:val="single" w:sz="12" w:space="0" w:color="000000"/>
            </w:tcBorders>
            <w:hideMark/>
          </w:tcPr>
          <w:p w14:paraId="7AF93198" w14:textId="77777777" w:rsidR="001D7F54" w:rsidRPr="001F0E64" w:rsidRDefault="001D7F54" w:rsidP="001D7F54">
            <w:pPr>
              <w:pStyle w:val="YATABLEMONOMESO11"/>
              <w:spacing w:before="0" w:after="0"/>
              <w:rPr>
                <w:rFonts w:cstheme="minorHAnsi"/>
              </w:rPr>
            </w:pPr>
            <w:r w:rsidRPr="001F0E64">
              <w:rPr>
                <w:rFonts w:cstheme="minorHAnsi"/>
              </w:rPr>
              <w:t>max 1600 τ.μ.</w:t>
            </w:r>
          </w:p>
        </w:tc>
      </w:tr>
      <w:tr w:rsidR="001D7F54" w:rsidRPr="001F0E64" w14:paraId="7AF9319B" w14:textId="77777777" w:rsidTr="001D7F54">
        <w:trPr>
          <w:trHeight w:val="340"/>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9A" w14:textId="77777777" w:rsidR="001D7F54" w:rsidRPr="001F0E64" w:rsidRDefault="00BA6CFB" w:rsidP="001D7F54">
            <w:pPr>
              <w:rPr>
                <w:rFonts w:asciiTheme="minorHAnsi" w:hAnsiTheme="minorHAnsi" w:cstheme="minorHAnsi"/>
              </w:rPr>
            </w:pPr>
            <w:r>
              <w:rPr>
                <w:rFonts w:asciiTheme="minorHAnsi" w:hAnsiTheme="minorHAnsi" w:cstheme="minorHAnsi"/>
              </w:rPr>
              <w:t>Κοτόπουλα</w:t>
            </w:r>
            <w:r w:rsidR="001D7F54" w:rsidRPr="001F0E64">
              <w:rPr>
                <w:rFonts w:asciiTheme="minorHAnsi" w:hAnsiTheme="minorHAnsi" w:cstheme="minorHAnsi"/>
              </w:rPr>
              <w:t xml:space="preserve"> ανά πτηνοτροφείο:</w:t>
            </w:r>
          </w:p>
        </w:tc>
      </w:tr>
      <w:tr w:rsidR="001D7F54" w:rsidRPr="001F0E64" w14:paraId="7AF931A1" w14:textId="77777777" w:rsidTr="001D7F54">
        <w:trPr>
          <w:trHeight w:val="262"/>
        </w:trPr>
        <w:tc>
          <w:tcPr>
            <w:tcW w:w="1809" w:type="dxa"/>
            <w:tcBorders>
              <w:top w:val="single" w:sz="6" w:space="0" w:color="000000"/>
              <w:left w:val="single" w:sz="12" w:space="0" w:color="000000"/>
              <w:bottom w:val="single" w:sz="6" w:space="0" w:color="000000"/>
              <w:right w:val="single" w:sz="6" w:space="0" w:color="000000"/>
            </w:tcBorders>
            <w:vAlign w:val="center"/>
          </w:tcPr>
          <w:p w14:paraId="7AF9319C" w14:textId="77777777" w:rsidR="001D7F54" w:rsidRPr="001F0E64" w:rsidRDefault="001D7F54" w:rsidP="001D7F54">
            <w:pPr>
              <w:pStyle w:val="YATABLEMONOMESO11"/>
              <w:spacing w:before="0" w:after="0"/>
              <w:rPr>
                <w:rFonts w:cstheme="minorHAnsi"/>
              </w:rPr>
            </w:pPr>
          </w:p>
        </w:tc>
        <w:tc>
          <w:tcPr>
            <w:tcW w:w="1843" w:type="dxa"/>
            <w:tcBorders>
              <w:top w:val="single" w:sz="6" w:space="0" w:color="000000"/>
              <w:left w:val="single" w:sz="6" w:space="0" w:color="000000"/>
              <w:bottom w:val="single" w:sz="6" w:space="0" w:color="000000"/>
              <w:right w:val="single" w:sz="6" w:space="0" w:color="000000"/>
            </w:tcBorders>
            <w:hideMark/>
          </w:tcPr>
          <w:p w14:paraId="7AF9319D"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6" w:space="0" w:color="000000"/>
              <w:right w:val="single" w:sz="6" w:space="0" w:color="000000"/>
            </w:tcBorders>
            <w:hideMark/>
          </w:tcPr>
          <w:p w14:paraId="7AF9319E"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2126" w:type="dxa"/>
            <w:tcBorders>
              <w:top w:val="single" w:sz="6" w:space="0" w:color="000000"/>
              <w:left w:val="single" w:sz="6" w:space="0" w:color="000000"/>
              <w:bottom w:val="single" w:sz="6" w:space="0" w:color="000000"/>
              <w:right w:val="single" w:sz="6" w:space="0" w:color="000000"/>
            </w:tcBorders>
            <w:hideMark/>
          </w:tcPr>
          <w:p w14:paraId="7AF9319F" w14:textId="77777777" w:rsidR="001D7F54" w:rsidRPr="001F0E64" w:rsidRDefault="001D7F54" w:rsidP="001D7F54">
            <w:pPr>
              <w:pStyle w:val="YATABLEMONOMESO11"/>
              <w:spacing w:before="0" w:after="0"/>
              <w:rPr>
                <w:rFonts w:cstheme="minorHAnsi"/>
              </w:rPr>
            </w:pPr>
            <w:r w:rsidRPr="001F0E64">
              <w:rPr>
                <w:rFonts w:cstheme="minorHAnsi"/>
              </w:rPr>
              <w:t>max 4800</w:t>
            </w:r>
          </w:p>
        </w:tc>
        <w:tc>
          <w:tcPr>
            <w:tcW w:w="2126" w:type="dxa"/>
            <w:tcBorders>
              <w:top w:val="single" w:sz="6" w:space="0" w:color="000000"/>
              <w:left w:val="single" w:sz="6" w:space="0" w:color="000000"/>
              <w:bottom w:val="single" w:sz="6" w:space="0" w:color="000000"/>
              <w:right w:val="single" w:sz="12" w:space="0" w:color="000000"/>
            </w:tcBorders>
            <w:hideMark/>
          </w:tcPr>
          <w:p w14:paraId="7AF931A0" w14:textId="77777777" w:rsidR="001D7F54" w:rsidRPr="001F0E64" w:rsidRDefault="001D7F54" w:rsidP="001D7F54">
            <w:pPr>
              <w:pStyle w:val="YATABLEMONOMESO11"/>
              <w:spacing w:before="0" w:after="0"/>
              <w:rPr>
                <w:rFonts w:cstheme="minorHAnsi"/>
              </w:rPr>
            </w:pPr>
            <w:r w:rsidRPr="001F0E64">
              <w:rPr>
                <w:rFonts w:cstheme="minorHAnsi"/>
              </w:rPr>
              <w:t>max 4800</w:t>
            </w:r>
          </w:p>
        </w:tc>
      </w:tr>
      <w:tr w:rsidR="001D7F54" w:rsidRPr="001F0E64" w14:paraId="7AF931A3" w14:textId="77777777" w:rsidTr="001D7F54">
        <w:trPr>
          <w:trHeight w:val="262"/>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A2"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Άθροισμα μήκους ανοιγμάτων κυκλοφορίας πτηνών:</w:t>
            </w:r>
          </w:p>
        </w:tc>
      </w:tr>
      <w:tr w:rsidR="001D7F54" w:rsidRPr="001F0E64" w14:paraId="7AF931A9" w14:textId="77777777" w:rsidTr="001D7F54">
        <w:trPr>
          <w:trHeight w:val="262"/>
        </w:trPr>
        <w:tc>
          <w:tcPr>
            <w:tcW w:w="1809" w:type="dxa"/>
            <w:tcBorders>
              <w:top w:val="single" w:sz="6" w:space="0" w:color="000000"/>
              <w:left w:val="single" w:sz="12" w:space="0" w:color="000000"/>
              <w:bottom w:val="single" w:sz="12" w:space="0" w:color="000000"/>
              <w:right w:val="single" w:sz="6" w:space="0" w:color="000000"/>
            </w:tcBorders>
            <w:vAlign w:val="center"/>
            <w:hideMark/>
          </w:tcPr>
          <w:p w14:paraId="7AF931A4" w14:textId="77777777" w:rsidR="001D7F54" w:rsidRPr="001F0E64" w:rsidRDefault="001D7F54" w:rsidP="001D7F54">
            <w:pPr>
              <w:pStyle w:val="YATABLEMESON"/>
              <w:spacing w:before="0" w:after="0"/>
              <w:rPr>
                <w:rFonts w:asciiTheme="minorHAnsi" w:hAnsiTheme="minorHAnsi" w:cstheme="minorHAnsi"/>
              </w:rPr>
            </w:pPr>
            <w:r w:rsidRPr="001F0E64">
              <w:rPr>
                <w:rFonts w:asciiTheme="minorHAnsi" w:hAnsiTheme="minorHAnsi" w:cstheme="minorHAnsi"/>
              </w:rPr>
              <w:t>-</w:t>
            </w:r>
          </w:p>
        </w:tc>
        <w:tc>
          <w:tcPr>
            <w:tcW w:w="1843" w:type="dxa"/>
            <w:tcBorders>
              <w:top w:val="single" w:sz="6" w:space="0" w:color="000000"/>
              <w:left w:val="single" w:sz="6" w:space="0" w:color="000000"/>
              <w:bottom w:val="single" w:sz="12" w:space="0" w:color="000000"/>
              <w:right w:val="single" w:sz="6" w:space="0" w:color="000000"/>
            </w:tcBorders>
            <w:vAlign w:val="center"/>
            <w:hideMark/>
          </w:tcPr>
          <w:p w14:paraId="7AF931A5" w14:textId="77777777" w:rsidR="001D7F54" w:rsidRPr="001F0E64" w:rsidRDefault="001D7F54" w:rsidP="001D7F54">
            <w:pPr>
              <w:pStyle w:val="YATABLEMESON"/>
              <w:spacing w:before="0" w:after="0"/>
              <w:rPr>
                <w:rFonts w:asciiTheme="minorHAnsi" w:hAnsiTheme="minorHAnsi" w:cstheme="minorHAnsi"/>
              </w:rPr>
            </w:pPr>
            <w:r w:rsidRPr="001F0E64">
              <w:rPr>
                <w:rFonts w:asciiTheme="minorHAnsi" w:hAnsiTheme="minorHAnsi" w:cstheme="minorHAnsi"/>
              </w:rPr>
              <w:t>-</w:t>
            </w:r>
          </w:p>
        </w:tc>
        <w:tc>
          <w:tcPr>
            <w:tcW w:w="1985" w:type="dxa"/>
            <w:tcBorders>
              <w:top w:val="single" w:sz="6" w:space="0" w:color="000000"/>
              <w:left w:val="single" w:sz="6" w:space="0" w:color="000000"/>
              <w:bottom w:val="single" w:sz="12" w:space="0" w:color="000000"/>
              <w:right w:val="single" w:sz="6" w:space="0" w:color="000000"/>
            </w:tcBorders>
            <w:hideMark/>
          </w:tcPr>
          <w:p w14:paraId="7AF931A6" w14:textId="77777777" w:rsidR="001D7F54" w:rsidRPr="001F0E64" w:rsidRDefault="001D7F54" w:rsidP="001D7F54">
            <w:pPr>
              <w:pStyle w:val="YATABLEMONOMESO11"/>
              <w:spacing w:before="0" w:after="0"/>
              <w:rPr>
                <w:rFonts w:cstheme="minorHAnsi"/>
              </w:rPr>
            </w:pPr>
            <w:r w:rsidRPr="001F0E64">
              <w:rPr>
                <w:rFonts w:cstheme="minorHAnsi"/>
              </w:rPr>
              <w:t>ελάχιστο 4μ/100 τ.μ. επιφάνειας κτιρίου</w:t>
            </w:r>
          </w:p>
        </w:tc>
        <w:tc>
          <w:tcPr>
            <w:tcW w:w="2126" w:type="dxa"/>
            <w:tcBorders>
              <w:top w:val="single" w:sz="6" w:space="0" w:color="000000"/>
              <w:left w:val="single" w:sz="6" w:space="0" w:color="000000"/>
              <w:bottom w:val="single" w:sz="12" w:space="0" w:color="000000"/>
              <w:right w:val="single" w:sz="6" w:space="0" w:color="000000"/>
            </w:tcBorders>
            <w:hideMark/>
          </w:tcPr>
          <w:p w14:paraId="7AF931A7" w14:textId="77777777" w:rsidR="001D7F54" w:rsidRPr="001F0E64" w:rsidRDefault="001D7F54" w:rsidP="001D7F54">
            <w:pPr>
              <w:pStyle w:val="YATABLEMONOMESO11"/>
              <w:spacing w:before="0" w:after="0"/>
              <w:rPr>
                <w:rFonts w:cstheme="minorHAnsi"/>
              </w:rPr>
            </w:pPr>
            <w:r w:rsidRPr="001F0E64">
              <w:rPr>
                <w:rFonts w:cstheme="minorHAnsi"/>
              </w:rPr>
              <w:t>ελάχιστο 4μ/100 τ.μ. επιφάνειας κτιρίου</w:t>
            </w:r>
          </w:p>
        </w:tc>
        <w:tc>
          <w:tcPr>
            <w:tcW w:w="2126" w:type="dxa"/>
            <w:tcBorders>
              <w:top w:val="single" w:sz="6" w:space="0" w:color="000000"/>
              <w:left w:val="single" w:sz="6" w:space="0" w:color="000000"/>
              <w:bottom w:val="single" w:sz="12" w:space="0" w:color="000000"/>
              <w:right w:val="single" w:sz="12" w:space="0" w:color="000000"/>
            </w:tcBorders>
            <w:hideMark/>
          </w:tcPr>
          <w:p w14:paraId="7AF931A8" w14:textId="77777777" w:rsidR="001D7F54" w:rsidRPr="001F0E64" w:rsidRDefault="001D7F54" w:rsidP="001D7F54">
            <w:pPr>
              <w:pStyle w:val="YATABLEMONOMESO11"/>
              <w:spacing w:before="0" w:after="0"/>
              <w:rPr>
                <w:rFonts w:cstheme="minorHAnsi"/>
              </w:rPr>
            </w:pPr>
            <w:r w:rsidRPr="001F0E64">
              <w:rPr>
                <w:rFonts w:cstheme="minorHAnsi"/>
              </w:rPr>
              <w:t>ελάχιστο 4μ/100 τ.μ. επιφάνειας κτιρίου</w:t>
            </w:r>
          </w:p>
        </w:tc>
      </w:tr>
      <w:tr w:rsidR="001D7F54" w:rsidRPr="001F0E64" w14:paraId="7AF931AB" w14:textId="77777777" w:rsidTr="001D7F54">
        <w:trPr>
          <w:trHeight w:val="362"/>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AA"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Καθημερινή πρόσβαση σε ανοικτούς αυλόγυρους από:</w:t>
            </w:r>
          </w:p>
        </w:tc>
      </w:tr>
      <w:tr w:rsidR="001D7F54" w:rsidRPr="001F0E64" w14:paraId="7AF931B1" w14:textId="77777777" w:rsidTr="001D7F54">
        <w:trPr>
          <w:trHeight w:hRule="exact" w:val="321"/>
        </w:trPr>
        <w:tc>
          <w:tcPr>
            <w:tcW w:w="1809" w:type="dxa"/>
            <w:tcBorders>
              <w:top w:val="single" w:sz="6" w:space="0" w:color="000000"/>
              <w:left w:val="single" w:sz="12" w:space="0" w:color="000000"/>
              <w:bottom w:val="single" w:sz="6" w:space="0" w:color="000000"/>
              <w:right w:val="single" w:sz="6" w:space="0" w:color="000000"/>
            </w:tcBorders>
            <w:vAlign w:val="center"/>
          </w:tcPr>
          <w:p w14:paraId="7AF931AC" w14:textId="77777777" w:rsidR="001D7F54" w:rsidRPr="001F0E64" w:rsidRDefault="001D7F54" w:rsidP="001D7F54">
            <w:pPr>
              <w:rPr>
                <w:rFonts w:asciiTheme="minorHAnsi" w:hAnsiTheme="minorHAnsi" w:cstheme="minorHAnsi"/>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AF931AD" w14:textId="77777777" w:rsidR="001D7F54" w:rsidRPr="001F0E64" w:rsidRDefault="001D7F54" w:rsidP="001D7F54">
            <w:pPr>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AF931AE" w14:textId="77777777" w:rsidR="001D7F54" w:rsidRPr="001F0E64" w:rsidRDefault="001D7F54" w:rsidP="001D7F54">
            <w:pPr>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7AF931AF" w14:textId="77777777" w:rsidR="001D7F54" w:rsidRPr="001F0E64" w:rsidRDefault="001D7F54" w:rsidP="001D7F54">
            <w:pPr>
              <w:pStyle w:val="YATABLEMONOMESO11"/>
              <w:spacing w:before="0" w:after="0"/>
              <w:rPr>
                <w:rFonts w:cstheme="minorHAnsi"/>
              </w:rPr>
            </w:pPr>
            <w:r w:rsidRPr="001F0E64">
              <w:rPr>
                <w:rFonts w:cstheme="minorHAnsi"/>
              </w:rPr>
              <w:t>ηλικία 6 εβδομάδων</w:t>
            </w:r>
          </w:p>
        </w:tc>
        <w:tc>
          <w:tcPr>
            <w:tcW w:w="2126" w:type="dxa"/>
            <w:tcBorders>
              <w:top w:val="single" w:sz="6" w:space="0" w:color="000000"/>
              <w:left w:val="single" w:sz="6" w:space="0" w:color="000000"/>
              <w:bottom w:val="single" w:sz="6" w:space="0" w:color="000000"/>
              <w:right w:val="single" w:sz="12" w:space="0" w:color="000000"/>
            </w:tcBorders>
            <w:vAlign w:val="center"/>
          </w:tcPr>
          <w:p w14:paraId="7AF931B0" w14:textId="77777777" w:rsidR="001D7F54" w:rsidRPr="001F0E64" w:rsidRDefault="001D7F54" w:rsidP="001D7F54">
            <w:pPr>
              <w:rPr>
                <w:rFonts w:asciiTheme="minorHAnsi" w:hAnsiTheme="minorHAnsi" w:cstheme="minorHAnsi"/>
              </w:rPr>
            </w:pPr>
          </w:p>
        </w:tc>
      </w:tr>
      <w:tr w:rsidR="001D7F54" w:rsidRPr="001F0E64" w14:paraId="7AF931B3" w14:textId="77777777" w:rsidTr="001D7F54">
        <w:trPr>
          <w:trHeight w:val="466"/>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B2"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Στους ανωτέρω ανοικτούς αυλόγυρους περιλαμβάνεται έκταση με βλάστηση με ελάχιστη επιφάνεια:</w:t>
            </w:r>
          </w:p>
        </w:tc>
      </w:tr>
      <w:tr w:rsidR="001D7F54" w:rsidRPr="001F0E64" w14:paraId="7AF931B9" w14:textId="77777777" w:rsidTr="001D7F54">
        <w:trPr>
          <w:trHeight w:val="262"/>
        </w:trPr>
        <w:tc>
          <w:tcPr>
            <w:tcW w:w="1809" w:type="dxa"/>
            <w:tcBorders>
              <w:top w:val="single" w:sz="6" w:space="0" w:color="000000"/>
              <w:left w:val="single" w:sz="12" w:space="0" w:color="000000"/>
              <w:bottom w:val="single" w:sz="6" w:space="0" w:color="000000"/>
              <w:right w:val="single" w:sz="6" w:space="0" w:color="000000"/>
            </w:tcBorders>
            <w:vAlign w:val="center"/>
          </w:tcPr>
          <w:p w14:paraId="7AF931B4" w14:textId="77777777" w:rsidR="001D7F54" w:rsidRPr="001F0E64" w:rsidRDefault="001D7F54" w:rsidP="001D7F54">
            <w:pPr>
              <w:pStyle w:val="YATABLEMONOMESO11"/>
              <w:spacing w:before="0" w:after="0"/>
              <w:rPr>
                <w:rFonts w:cstheme="minorHAnsi"/>
              </w:rPr>
            </w:pPr>
          </w:p>
        </w:tc>
        <w:tc>
          <w:tcPr>
            <w:tcW w:w="1843" w:type="dxa"/>
            <w:tcBorders>
              <w:top w:val="single" w:sz="6" w:space="0" w:color="000000"/>
              <w:left w:val="single" w:sz="6" w:space="0" w:color="000000"/>
              <w:bottom w:val="single" w:sz="6" w:space="0" w:color="000000"/>
              <w:right w:val="single" w:sz="6" w:space="0" w:color="000000"/>
            </w:tcBorders>
            <w:hideMark/>
          </w:tcPr>
          <w:p w14:paraId="7AF931B5"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6" w:space="0" w:color="000000"/>
              <w:right w:val="single" w:sz="6" w:space="0" w:color="000000"/>
            </w:tcBorders>
            <w:hideMark/>
          </w:tcPr>
          <w:p w14:paraId="7AF931B6"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2126" w:type="dxa"/>
            <w:tcBorders>
              <w:top w:val="single" w:sz="6" w:space="0" w:color="000000"/>
              <w:left w:val="single" w:sz="6" w:space="0" w:color="000000"/>
              <w:bottom w:val="single" w:sz="6" w:space="0" w:color="000000"/>
              <w:right w:val="single" w:sz="6" w:space="0" w:color="000000"/>
            </w:tcBorders>
            <w:hideMark/>
          </w:tcPr>
          <w:p w14:paraId="7AF931B7" w14:textId="77777777" w:rsidR="001D7F54" w:rsidRPr="001F0E64" w:rsidRDefault="001D7F54" w:rsidP="001D7F54">
            <w:pPr>
              <w:pStyle w:val="YATABLEMONOMESO11"/>
              <w:spacing w:before="0" w:after="0"/>
              <w:rPr>
                <w:rFonts w:cstheme="minorHAnsi"/>
              </w:rPr>
            </w:pPr>
            <w:r w:rsidRPr="001F0E64">
              <w:rPr>
                <w:rFonts w:cstheme="minorHAnsi"/>
              </w:rPr>
              <w:t>2 τ.μ. / πτηνό</w:t>
            </w:r>
          </w:p>
        </w:tc>
        <w:tc>
          <w:tcPr>
            <w:tcW w:w="2126" w:type="dxa"/>
            <w:tcBorders>
              <w:top w:val="single" w:sz="6" w:space="0" w:color="000000"/>
              <w:left w:val="single" w:sz="6" w:space="0" w:color="000000"/>
              <w:bottom w:val="single" w:sz="6" w:space="0" w:color="000000"/>
              <w:right w:val="single" w:sz="12" w:space="0" w:color="000000"/>
            </w:tcBorders>
            <w:hideMark/>
          </w:tcPr>
          <w:p w14:paraId="7AF931B8" w14:textId="77777777" w:rsidR="001D7F54" w:rsidRPr="001F0E64" w:rsidRDefault="001D7F54" w:rsidP="001D7F54">
            <w:pPr>
              <w:pStyle w:val="YATABLEMONOMESO11"/>
              <w:spacing w:before="0" w:after="0"/>
              <w:rPr>
                <w:rFonts w:cstheme="minorHAnsi"/>
              </w:rPr>
            </w:pPr>
            <w:r w:rsidRPr="001F0E64">
              <w:rPr>
                <w:rFonts w:cstheme="minorHAnsi"/>
              </w:rPr>
              <w:t>-</w:t>
            </w:r>
          </w:p>
        </w:tc>
      </w:tr>
      <w:tr w:rsidR="001D7F54" w:rsidRPr="001F0E64" w14:paraId="7AF931BB" w14:textId="77777777" w:rsidTr="001D7F54">
        <w:trPr>
          <w:trHeight w:val="340"/>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BA"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Φυλή πτηνών προς πάχυνση:</w:t>
            </w:r>
          </w:p>
        </w:tc>
      </w:tr>
      <w:tr w:rsidR="001D7F54" w:rsidRPr="001F0E64" w14:paraId="7AF931C1" w14:textId="77777777" w:rsidTr="001D7F54">
        <w:trPr>
          <w:trHeight w:val="602"/>
        </w:trPr>
        <w:tc>
          <w:tcPr>
            <w:tcW w:w="1809" w:type="dxa"/>
            <w:tcBorders>
              <w:top w:val="single" w:sz="6" w:space="0" w:color="000000"/>
              <w:left w:val="single" w:sz="12" w:space="0" w:color="000000"/>
              <w:bottom w:val="single" w:sz="6" w:space="0" w:color="000000"/>
              <w:right w:val="single" w:sz="6" w:space="0" w:color="000000"/>
            </w:tcBorders>
            <w:vAlign w:val="center"/>
          </w:tcPr>
          <w:p w14:paraId="7AF931BC" w14:textId="77777777" w:rsidR="001D7F54" w:rsidRPr="001F0E64" w:rsidRDefault="001D7F54" w:rsidP="001D7F54">
            <w:pPr>
              <w:pStyle w:val="YATABLEMONOMESO11"/>
              <w:spacing w:before="0" w:after="0"/>
              <w:rPr>
                <w:rFonts w:cstheme="minorHAnsi"/>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7AF931BD"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AF931BE"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2126" w:type="dxa"/>
            <w:tcBorders>
              <w:top w:val="single" w:sz="6" w:space="0" w:color="000000"/>
              <w:left w:val="single" w:sz="6" w:space="0" w:color="000000"/>
              <w:bottom w:val="single" w:sz="6" w:space="0" w:color="000000"/>
              <w:right w:val="single" w:sz="6" w:space="0" w:color="000000"/>
            </w:tcBorders>
            <w:hideMark/>
          </w:tcPr>
          <w:p w14:paraId="7AF931BF" w14:textId="77777777" w:rsidR="001D7F54" w:rsidRPr="001F0E64" w:rsidRDefault="001D7F54" w:rsidP="001D7F54">
            <w:pPr>
              <w:pStyle w:val="YATABLEMONOMESO11"/>
              <w:spacing w:before="0" w:after="0"/>
              <w:rPr>
                <w:rFonts w:cstheme="minorHAnsi"/>
              </w:rPr>
            </w:pPr>
            <w:r w:rsidRPr="001F0E64">
              <w:rPr>
                <w:rFonts w:cstheme="minorHAnsi"/>
              </w:rPr>
              <w:t>αναγνωρισμένης βραδείας ανάπτυξης</w:t>
            </w:r>
          </w:p>
        </w:tc>
        <w:tc>
          <w:tcPr>
            <w:tcW w:w="2126" w:type="dxa"/>
            <w:tcBorders>
              <w:top w:val="single" w:sz="6" w:space="0" w:color="000000"/>
              <w:left w:val="single" w:sz="6" w:space="0" w:color="000000"/>
              <w:bottom w:val="single" w:sz="6" w:space="0" w:color="000000"/>
              <w:right w:val="single" w:sz="12" w:space="0" w:color="000000"/>
            </w:tcBorders>
            <w:hideMark/>
          </w:tcPr>
          <w:p w14:paraId="7AF931C0" w14:textId="77777777" w:rsidR="001D7F54" w:rsidRPr="001F0E64" w:rsidRDefault="001D7F54" w:rsidP="001D7F54">
            <w:pPr>
              <w:pStyle w:val="YATABLEMONOMESO11"/>
              <w:spacing w:before="0" w:after="0"/>
              <w:rPr>
                <w:rFonts w:cstheme="minorHAnsi"/>
              </w:rPr>
            </w:pPr>
            <w:r w:rsidRPr="001F0E64">
              <w:rPr>
                <w:rFonts w:cstheme="minorHAnsi"/>
              </w:rPr>
              <w:t>αναγνωρισμένης βραδείας ανάπτυξης</w:t>
            </w:r>
          </w:p>
        </w:tc>
      </w:tr>
      <w:tr w:rsidR="001D7F54" w:rsidRPr="001F0E64" w14:paraId="7AF931C3" w14:textId="77777777" w:rsidTr="001D7F54">
        <w:trPr>
          <w:trHeight w:val="340"/>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C2"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Ζωοτροφή πάχυνσης:</w:t>
            </w:r>
          </w:p>
        </w:tc>
      </w:tr>
      <w:tr w:rsidR="001D7F54" w:rsidRPr="001F0E64" w14:paraId="7AF931C9" w14:textId="77777777" w:rsidTr="001D7F54">
        <w:trPr>
          <w:trHeight w:val="144"/>
        </w:trPr>
        <w:tc>
          <w:tcPr>
            <w:tcW w:w="1809" w:type="dxa"/>
            <w:tcBorders>
              <w:top w:val="single" w:sz="6" w:space="0" w:color="000000"/>
              <w:left w:val="single" w:sz="12" w:space="0" w:color="000000"/>
              <w:bottom w:val="single" w:sz="6" w:space="0" w:color="000000"/>
              <w:right w:val="single" w:sz="6" w:space="0" w:color="000000"/>
            </w:tcBorders>
            <w:vAlign w:val="center"/>
          </w:tcPr>
          <w:p w14:paraId="7AF931C4" w14:textId="77777777" w:rsidR="001D7F54" w:rsidRPr="001F0E64" w:rsidRDefault="001D7F54" w:rsidP="001D7F54">
            <w:pPr>
              <w:pStyle w:val="YATABLEMONOMESO11"/>
              <w:spacing w:before="0" w:after="0"/>
              <w:rPr>
                <w:rFonts w:cstheme="minorHAnsi"/>
              </w:rPr>
            </w:pPr>
          </w:p>
        </w:tc>
        <w:tc>
          <w:tcPr>
            <w:tcW w:w="1843" w:type="dxa"/>
            <w:tcBorders>
              <w:top w:val="single" w:sz="6" w:space="0" w:color="000000"/>
              <w:left w:val="single" w:sz="6" w:space="0" w:color="000000"/>
              <w:bottom w:val="single" w:sz="6" w:space="0" w:color="000000"/>
              <w:right w:val="single" w:sz="6" w:space="0" w:color="000000"/>
            </w:tcBorders>
            <w:hideMark/>
          </w:tcPr>
          <w:p w14:paraId="7AF931C5"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6" w:space="0" w:color="000000"/>
              <w:right w:val="single" w:sz="6" w:space="0" w:color="000000"/>
            </w:tcBorders>
            <w:hideMark/>
          </w:tcPr>
          <w:p w14:paraId="7AF931C6" w14:textId="77777777" w:rsidR="001D7F54" w:rsidRPr="001F0E64" w:rsidRDefault="001D7F54" w:rsidP="001D7F54">
            <w:pPr>
              <w:pStyle w:val="YATABLEMONOMESO11"/>
              <w:spacing w:before="0" w:after="0"/>
              <w:rPr>
                <w:rFonts w:cstheme="minorHAnsi"/>
              </w:rPr>
            </w:pPr>
            <w:r w:rsidRPr="001F0E64">
              <w:rPr>
                <w:rFonts w:cstheme="minorHAnsi"/>
              </w:rPr>
              <w:t>ελάχιστο 70% δημητριακά</w:t>
            </w:r>
          </w:p>
        </w:tc>
        <w:tc>
          <w:tcPr>
            <w:tcW w:w="2126" w:type="dxa"/>
            <w:tcBorders>
              <w:top w:val="single" w:sz="6" w:space="0" w:color="000000"/>
              <w:left w:val="single" w:sz="6" w:space="0" w:color="000000"/>
              <w:bottom w:val="single" w:sz="6" w:space="0" w:color="000000"/>
              <w:right w:val="single" w:sz="6" w:space="0" w:color="000000"/>
            </w:tcBorders>
            <w:hideMark/>
          </w:tcPr>
          <w:p w14:paraId="7AF931C7" w14:textId="77777777" w:rsidR="001D7F54" w:rsidRPr="001F0E64" w:rsidRDefault="001D7F54" w:rsidP="001D7F54">
            <w:pPr>
              <w:pStyle w:val="YATABLEMONOMESO11"/>
              <w:spacing w:before="0" w:after="0"/>
              <w:rPr>
                <w:rFonts w:cstheme="minorHAnsi"/>
              </w:rPr>
            </w:pPr>
            <w:r w:rsidRPr="001F0E64">
              <w:rPr>
                <w:rFonts w:cstheme="minorHAnsi"/>
              </w:rPr>
              <w:t>ελάχιστο 70% δημητριακά</w:t>
            </w:r>
          </w:p>
        </w:tc>
        <w:tc>
          <w:tcPr>
            <w:tcW w:w="2126" w:type="dxa"/>
            <w:tcBorders>
              <w:top w:val="single" w:sz="6" w:space="0" w:color="000000"/>
              <w:left w:val="single" w:sz="6" w:space="0" w:color="000000"/>
              <w:bottom w:val="single" w:sz="6" w:space="0" w:color="000000"/>
              <w:right w:val="single" w:sz="12" w:space="0" w:color="000000"/>
            </w:tcBorders>
            <w:hideMark/>
          </w:tcPr>
          <w:p w14:paraId="7AF931C8" w14:textId="77777777" w:rsidR="001D7F54" w:rsidRPr="001F0E64" w:rsidRDefault="001D7F54" w:rsidP="001D7F54">
            <w:pPr>
              <w:pStyle w:val="YATABLEMONOMESO11"/>
              <w:spacing w:before="0" w:after="0"/>
              <w:rPr>
                <w:rFonts w:cstheme="minorHAnsi"/>
              </w:rPr>
            </w:pPr>
            <w:r w:rsidRPr="001F0E64">
              <w:rPr>
                <w:rFonts w:cstheme="minorHAnsi"/>
              </w:rPr>
              <w:t>ελάχιστο 70% δημητριακά</w:t>
            </w:r>
          </w:p>
        </w:tc>
      </w:tr>
      <w:tr w:rsidR="001D7F54" w:rsidRPr="001F0E64" w14:paraId="7AF931CB" w14:textId="77777777" w:rsidTr="001D7F54">
        <w:trPr>
          <w:trHeight w:val="340"/>
        </w:trPr>
        <w:tc>
          <w:tcPr>
            <w:tcW w:w="9889" w:type="dxa"/>
            <w:gridSpan w:val="5"/>
            <w:tcBorders>
              <w:top w:val="single" w:sz="6" w:space="0" w:color="000000"/>
              <w:left w:val="single" w:sz="12" w:space="0" w:color="000000"/>
              <w:bottom w:val="single" w:sz="6" w:space="0" w:color="000000"/>
              <w:right w:val="single" w:sz="12" w:space="0" w:color="000000"/>
            </w:tcBorders>
            <w:shd w:val="clear" w:color="auto" w:fill="E6E6E6"/>
            <w:vAlign w:val="center"/>
            <w:hideMark/>
          </w:tcPr>
          <w:p w14:paraId="7AF931CA" w14:textId="77777777" w:rsidR="001D7F54" w:rsidRPr="001F0E64" w:rsidRDefault="001D7F54" w:rsidP="001D7F54">
            <w:pPr>
              <w:rPr>
                <w:rFonts w:asciiTheme="minorHAnsi" w:hAnsiTheme="minorHAnsi" w:cstheme="minorHAnsi"/>
              </w:rPr>
            </w:pPr>
            <w:r w:rsidRPr="001F0E64">
              <w:rPr>
                <w:rFonts w:asciiTheme="minorHAnsi" w:hAnsiTheme="minorHAnsi" w:cstheme="minorHAnsi"/>
              </w:rPr>
              <w:t>Διάρκεια τελικού σταδίου εγκλεισμού:</w:t>
            </w:r>
          </w:p>
        </w:tc>
      </w:tr>
      <w:tr w:rsidR="001D7F54" w:rsidRPr="001F0E64" w14:paraId="7AF931D1" w14:textId="77777777" w:rsidTr="001D7F54">
        <w:trPr>
          <w:trHeight w:val="144"/>
        </w:trPr>
        <w:tc>
          <w:tcPr>
            <w:tcW w:w="1809" w:type="dxa"/>
            <w:tcBorders>
              <w:top w:val="single" w:sz="6" w:space="0" w:color="000000"/>
              <w:left w:val="single" w:sz="12" w:space="0" w:color="000000"/>
              <w:bottom w:val="single" w:sz="12" w:space="0" w:color="000000"/>
              <w:right w:val="single" w:sz="6" w:space="0" w:color="000000"/>
            </w:tcBorders>
            <w:vAlign w:val="center"/>
          </w:tcPr>
          <w:p w14:paraId="7AF931CC" w14:textId="77777777" w:rsidR="001D7F54" w:rsidRPr="001F0E64" w:rsidRDefault="001D7F54" w:rsidP="001D7F54">
            <w:pPr>
              <w:pStyle w:val="YATABLEMONOMESO11"/>
              <w:spacing w:before="0" w:after="0"/>
              <w:rPr>
                <w:rFonts w:cstheme="minorHAnsi"/>
              </w:rPr>
            </w:pPr>
          </w:p>
        </w:tc>
        <w:tc>
          <w:tcPr>
            <w:tcW w:w="1843" w:type="dxa"/>
            <w:tcBorders>
              <w:top w:val="single" w:sz="6" w:space="0" w:color="000000"/>
              <w:left w:val="single" w:sz="6" w:space="0" w:color="000000"/>
              <w:bottom w:val="single" w:sz="12" w:space="0" w:color="000000"/>
              <w:right w:val="single" w:sz="6" w:space="0" w:color="000000"/>
            </w:tcBorders>
            <w:vAlign w:val="center"/>
            <w:hideMark/>
          </w:tcPr>
          <w:p w14:paraId="7AF931CD"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1985" w:type="dxa"/>
            <w:tcBorders>
              <w:top w:val="single" w:sz="6" w:space="0" w:color="000000"/>
              <w:left w:val="single" w:sz="6" w:space="0" w:color="000000"/>
              <w:bottom w:val="single" w:sz="12" w:space="0" w:color="000000"/>
              <w:right w:val="single" w:sz="6" w:space="0" w:color="000000"/>
            </w:tcBorders>
            <w:vAlign w:val="center"/>
            <w:hideMark/>
          </w:tcPr>
          <w:p w14:paraId="7AF931CE" w14:textId="77777777" w:rsidR="001D7F54" w:rsidRPr="001F0E64" w:rsidRDefault="001D7F54" w:rsidP="001D7F54">
            <w:pPr>
              <w:pStyle w:val="YATABLEMONOMESO11"/>
              <w:spacing w:before="0" w:after="0"/>
              <w:rPr>
                <w:rFonts w:cstheme="minorHAnsi"/>
              </w:rPr>
            </w:pPr>
            <w:r w:rsidRPr="001F0E64">
              <w:rPr>
                <w:rFonts w:cstheme="minorHAnsi"/>
              </w:rPr>
              <w:t>-</w:t>
            </w:r>
          </w:p>
        </w:tc>
        <w:tc>
          <w:tcPr>
            <w:tcW w:w="2126" w:type="dxa"/>
            <w:tcBorders>
              <w:top w:val="single" w:sz="6" w:space="0" w:color="000000"/>
              <w:left w:val="single" w:sz="6" w:space="0" w:color="000000"/>
              <w:bottom w:val="single" w:sz="12" w:space="0" w:color="000000"/>
              <w:right w:val="single" w:sz="6" w:space="0" w:color="000000"/>
            </w:tcBorders>
            <w:hideMark/>
          </w:tcPr>
          <w:p w14:paraId="7AF931CF" w14:textId="77777777" w:rsidR="001D7F54" w:rsidRPr="001F0E64" w:rsidRDefault="001D7F54" w:rsidP="001D7F54">
            <w:pPr>
              <w:pStyle w:val="YATABLEMONOMESO11"/>
              <w:spacing w:before="0" w:after="0"/>
              <w:rPr>
                <w:rFonts w:cstheme="minorHAnsi"/>
              </w:rPr>
            </w:pPr>
            <w:r w:rsidRPr="001F0E64">
              <w:rPr>
                <w:rFonts w:cstheme="minorHAnsi"/>
              </w:rPr>
              <w:t>15 ημέρες μετά την 90η ημέρα ηλικίας</w:t>
            </w:r>
          </w:p>
        </w:tc>
        <w:tc>
          <w:tcPr>
            <w:tcW w:w="2126" w:type="dxa"/>
            <w:tcBorders>
              <w:top w:val="single" w:sz="6" w:space="0" w:color="000000"/>
              <w:left w:val="single" w:sz="6" w:space="0" w:color="000000"/>
              <w:bottom w:val="single" w:sz="12" w:space="0" w:color="000000"/>
              <w:right w:val="single" w:sz="12" w:space="0" w:color="000000"/>
            </w:tcBorders>
            <w:hideMark/>
          </w:tcPr>
          <w:p w14:paraId="7AF931D0" w14:textId="77777777" w:rsidR="001D7F54" w:rsidRPr="001F0E64" w:rsidRDefault="001D7F54" w:rsidP="001D7F54">
            <w:pPr>
              <w:pStyle w:val="YATABLEMONOMESO11"/>
              <w:spacing w:before="0" w:after="0"/>
              <w:rPr>
                <w:rFonts w:cstheme="minorHAnsi"/>
              </w:rPr>
            </w:pPr>
            <w:r w:rsidRPr="001F0E64">
              <w:rPr>
                <w:rFonts w:cstheme="minorHAnsi"/>
              </w:rPr>
              <w:t>15 ημέρες μετά την 90η ημέρα ηλικίας</w:t>
            </w:r>
          </w:p>
        </w:tc>
      </w:tr>
    </w:tbl>
    <w:p w14:paraId="7AF931D2" w14:textId="77777777" w:rsidR="00A41759" w:rsidRPr="001F0E64" w:rsidRDefault="001D7F54" w:rsidP="00990DFA">
      <w:pPr>
        <w:rPr>
          <w:rFonts w:asciiTheme="minorHAnsi" w:hAnsiTheme="minorHAnsi" w:cstheme="minorHAnsi"/>
        </w:rPr>
      </w:pPr>
      <w:r w:rsidRPr="001F0E64">
        <w:rPr>
          <w:rFonts w:asciiTheme="minorHAnsi" w:hAnsiTheme="minorHAnsi" w:cstheme="minorHAnsi"/>
        </w:rPr>
        <w:t xml:space="preserve"> </w:t>
      </w:r>
      <w:r w:rsidR="00204988" w:rsidRPr="001F0E64">
        <w:rPr>
          <w:rFonts w:asciiTheme="minorHAnsi" w:hAnsiTheme="minorHAnsi" w:cstheme="minorHAnsi"/>
        </w:rPr>
        <w:t>Επιπλέον των γενικών προτύπων της παραγράφου 6.1 σύμφωνα με τον Καν. (ΕΚ) 543/2008 «</w:t>
      </w:r>
      <w:r w:rsidR="00204988" w:rsidRPr="001F0E64">
        <w:rPr>
          <w:rFonts w:asciiTheme="minorHAnsi" w:hAnsiTheme="minorHAnsi" w:cstheme="minorHAnsi"/>
          <w:iCs/>
        </w:rPr>
        <w:t>Για τον καθορισμό λεπτομερών κανόνων εφαρμογής .. εμπορίας για το κρέας πουλερικών</w:t>
      </w:r>
      <w:r w:rsidR="00204988" w:rsidRPr="001F0E64">
        <w:rPr>
          <w:rFonts w:asciiTheme="minorHAnsi" w:hAnsiTheme="minorHAnsi" w:cstheme="minorHAnsi"/>
        </w:rPr>
        <w:t xml:space="preserve">», Παράρτημα </w:t>
      </w:r>
      <w:r w:rsidR="00204988" w:rsidRPr="001F0E64">
        <w:rPr>
          <w:rFonts w:asciiTheme="minorHAnsi" w:hAnsiTheme="minorHAnsi" w:cstheme="minorHAnsi"/>
          <w:lang w:val="en-US"/>
        </w:rPr>
        <w:t>V</w:t>
      </w:r>
      <w:r w:rsidR="00204988" w:rsidRPr="001F0E64">
        <w:rPr>
          <w:rFonts w:asciiTheme="minorHAnsi" w:hAnsiTheme="minorHAnsi" w:cstheme="minorHAnsi"/>
        </w:rPr>
        <w:t xml:space="preserve"> πρέπει να πληρούνται και τα εξής:</w:t>
      </w:r>
    </w:p>
    <w:sectPr w:rsidR="00A41759" w:rsidRPr="001F0E64" w:rsidSect="00DE729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31D5" w14:textId="77777777" w:rsidR="00903563" w:rsidRDefault="00903563" w:rsidP="00990DFA">
      <w:r>
        <w:separator/>
      </w:r>
    </w:p>
  </w:endnote>
  <w:endnote w:type="continuationSeparator" w:id="0">
    <w:p w14:paraId="7AF931D6" w14:textId="77777777" w:rsidR="00903563" w:rsidRDefault="00903563" w:rsidP="0099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31D3" w14:textId="77777777" w:rsidR="00903563" w:rsidRDefault="00903563" w:rsidP="00990DFA">
      <w:r>
        <w:separator/>
      </w:r>
    </w:p>
  </w:footnote>
  <w:footnote w:type="continuationSeparator" w:id="0">
    <w:p w14:paraId="7AF931D4" w14:textId="77777777" w:rsidR="00903563" w:rsidRDefault="00903563" w:rsidP="0099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223EA"/>
    <w:multiLevelType w:val="hybridMultilevel"/>
    <w:tmpl w:val="E3A02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4082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988"/>
    <w:rsid w:val="000105DE"/>
    <w:rsid w:val="00012AB0"/>
    <w:rsid w:val="00016924"/>
    <w:rsid w:val="00024C4F"/>
    <w:rsid w:val="00094F99"/>
    <w:rsid w:val="00096591"/>
    <w:rsid w:val="000C4633"/>
    <w:rsid w:val="000C5612"/>
    <w:rsid w:val="000F0AF0"/>
    <w:rsid w:val="00100D4C"/>
    <w:rsid w:val="00113F9F"/>
    <w:rsid w:val="00122EB5"/>
    <w:rsid w:val="00123DD1"/>
    <w:rsid w:val="0014418F"/>
    <w:rsid w:val="00184B49"/>
    <w:rsid w:val="00190470"/>
    <w:rsid w:val="00194B7F"/>
    <w:rsid w:val="001B4277"/>
    <w:rsid w:val="001D7F54"/>
    <w:rsid w:val="001E0088"/>
    <w:rsid w:val="001F0E64"/>
    <w:rsid w:val="00204988"/>
    <w:rsid w:val="00205EFD"/>
    <w:rsid w:val="00253FDE"/>
    <w:rsid w:val="0027352D"/>
    <w:rsid w:val="00296C9E"/>
    <w:rsid w:val="002A6E57"/>
    <w:rsid w:val="002C150B"/>
    <w:rsid w:val="002F1F3C"/>
    <w:rsid w:val="00383F26"/>
    <w:rsid w:val="0038542B"/>
    <w:rsid w:val="003B630D"/>
    <w:rsid w:val="00402AA0"/>
    <w:rsid w:val="0041263C"/>
    <w:rsid w:val="0041304D"/>
    <w:rsid w:val="00433439"/>
    <w:rsid w:val="00461BB0"/>
    <w:rsid w:val="004859B5"/>
    <w:rsid w:val="004C4726"/>
    <w:rsid w:val="004D6354"/>
    <w:rsid w:val="00514B8E"/>
    <w:rsid w:val="0052785D"/>
    <w:rsid w:val="005407B8"/>
    <w:rsid w:val="00555695"/>
    <w:rsid w:val="00583D5A"/>
    <w:rsid w:val="00591222"/>
    <w:rsid w:val="005D181C"/>
    <w:rsid w:val="00600FD5"/>
    <w:rsid w:val="00606B75"/>
    <w:rsid w:val="00644706"/>
    <w:rsid w:val="00690890"/>
    <w:rsid w:val="006910E8"/>
    <w:rsid w:val="006C67E1"/>
    <w:rsid w:val="006F12E4"/>
    <w:rsid w:val="006F6330"/>
    <w:rsid w:val="00701E04"/>
    <w:rsid w:val="00705E23"/>
    <w:rsid w:val="00733B82"/>
    <w:rsid w:val="00757C4A"/>
    <w:rsid w:val="0076089C"/>
    <w:rsid w:val="00763218"/>
    <w:rsid w:val="00777776"/>
    <w:rsid w:val="007919A5"/>
    <w:rsid w:val="007A3044"/>
    <w:rsid w:val="007A3737"/>
    <w:rsid w:val="007B74F9"/>
    <w:rsid w:val="007C392C"/>
    <w:rsid w:val="007C5676"/>
    <w:rsid w:val="007D43B7"/>
    <w:rsid w:val="00844B90"/>
    <w:rsid w:val="0085133F"/>
    <w:rsid w:val="00855B7A"/>
    <w:rsid w:val="008A79D6"/>
    <w:rsid w:val="008B2499"/>
    <w:rsid w:val="008C1F56"/>
    <w:rsid w:val="008E7D3C"/>
    <w:rsid w:val="008F49BF"/>
    <w:rsid w:val="00903563"/>
    <w:rsid w:val="009112A5"/>
    <w:rsid w:val="00921621"/>
    <w:rsid w:val="00926FB8"/>
    <w:rsid w:val="009350E3"/>
    <w:rsid w:val="009405B0"/>
    <w:rsid w:val="00962EAA"/>
    <w:rsid w:val="00963281"/>
    <w:rsid w:val="00970161"/>
    <w:rsid w:val="00980D88"/>
    <w:rsid w:val="00985730"/>
    <w:rsid w:val="00990DFA"/>
    <w:rsid w:val="009B24BE"/>
    <w:rsid w:val="009B4D52"/>
    <w:rsid w:val="009B7BAB"/>
    <w:rsid w:val="009C07FD"/>
    <w:rsid w:val="009D0247"/>
    <w:rsid w:val="009F7D2F"/>
    <w:rsid w:val="00A07D1C"/>
    <w:rsid w:val="00A32E37"/>
    <w:rsid w:val="00A41759"/>
    <w:rsid w:val="00A431EF"/>
    <w:rsid w:val="00A5571F"/>
    <w:rsid w:val="00AA1818"/>
    <w:rsid w:val="00AE3C87"/>
    <w:rsid w:val="00B12B16"/>
    <w:rsid w:val="00B62BB6"/>
    <w:rsid w:val="00B66206"/>
    <w:rsid w:val="00B777F2"/>
    <w:rsid w:val="00BA3819"/>
    <w:rsid w:val="00BA6CFB"/>
    <w:rsid w:val="00BD062B"/>
    <w:rsid w:val="00C02853"/>
    <w:rsid w:val="00C31629"/>
    <w:rsid w:val="00C47DB8"/>
    <w:rsid w:val="00C811C9"/>
    <w:rsid w:val="00C84BF7"/>
    <w:rsid w:val="00CA4F38"/>
    <w:rsid w:val="00CB5639"/>
    <w:rsid w:val="00CF5E8F"/>
    <w:rsid w:val="00CF7EF3"/>
    <w:rsid w:val="00D25B4A"/>
    <w:rsid w:val="00D35EC0"/>
    <w:rsid w:val="00D54395"/>
    <w:rsid w:val="00D66172"/>
    <w:rsid w:val="00DE7290"/>
    <w:rsid w:val="00DF4EA1"/>
    <w:rsid w:val="00E31AC3"/>
    <w:rsid w:val="00E43EFF"/>
    <w:rsid w:val="00E50C09"/>
    <w:rsid w:val="00E53B0D"/>
    <w:rsid w:val="00E70CE5"/>
    <w:rsid w:val="00E82795"/>
    <w:rsid w:val="00E90466"/>
    <w:rsid w:val="00E913CD"/>
    <w:rsid w:val="00EC04A7"/>
    <w:rsid w:val="00EC11CA"/>
    <w:rsid w:val="00F04F57"/>
    <w:rsid w:val="00F06A2B"/>
    <w:rsid w:val="00F45C4A"/>
    <w:rsid w:val="00F541EA"/>
    <w:rsid w:val="00F60D1C"/>
    <w:rsid w:val="00F62743"/>
    <w:rsid w:val="00F83F3B"/>
    <w:rsid w:val="00FC7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7AF9304A"/>
  <w15:docId w15:val="{FF19197F-3A93-4420-A79B-005F65A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90DFA"/>
    <w:pPr>
      <w:tabs>
        <w:tab w:val="left" w:pos="567"/>
      </w:tabs>
      <w:spacing w:after="0"/>
      <w:jc w:val="both"/>
    </w:pPr>
    <w:rPr>
      <w:rFonts w:ascii="Arial" w:eastAsia="Arial Unicode MS" w:hAnsi="Arial" w:cs="Arial"/>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ΥΑ Char Char"/>
    <w:basedOn w:val="a0"/>
    <w:link w:val="a3"/>
    <w:locked/>
    <w:rsid w:val="00701E04"/>
    <w:rPr>
      <w:rFonts w:ascii="Arial" w:eastAsia="Arial Unicode MS" w:hAnsi="Arial" w:cs="Arial"/>
      <w:i/>
      <w:iCs/>
    </w:rPr>
  </w:style>
  <w:style w:type="paragraph" w:customStyle="1" w:styleId="a3">
    <w:name w:val="ΥΑ"/>
    <w:basedOn w:val="a"/>
    <w:link w:val="CharChar"/>
    <w:autoRedefine/>
    <w:rsid w:val="00701E04"/>
    <w:pPr>
      <w:widowControl w:val="0"/>
      <w:tabs>
        <w:tab w:val="clear" w:pos="567"/>
        <w:tab w:val="left" w:pos="0"/>
        <w:tab w:val="left" w:pos="851"/>
      </w:tabs>
      <w:spacing w:before="120"/>
    </w:pPr>
    <w:rPr>
      <w:i/>
      <w:iCs/>
      <w:szCs w:val="22"/>
      <w:lang w:eastAsia="en-US"/>
    </w:rPr>
  </w:style>
  <w:style w:type="character" w:customStyle="1" w:styleId="Char">
    <w:name w:val="ΠΑΡΑΤΗΜΑ_() Char"/>
    <w:basedOn w:val="a0"/>
    <w:link w:val="a4"/>
    <w:locked/>
    <w:rsid w:val="00204988"/>
    <w:rPr>
      <w:rFonts w:ascii="Arial" w:eastAsia="Arial Unicode MS" w:hAnsi="Arial" w:cs="Arial"/>
      <w:sz w:val="18"/>
    </w:rPr>
  </w:style>
  <w:style w:type="paragraph" w:customStyle="1" w:styleId="a5">
    <w:name w:val="ΠΑΡΑΡΤΗΜΑ_ΤΙΤΛΟΣ"/>
    <w:basedOn w:val="a4"/>
    <w:next w:val="a4"/>
    <w:autoRedefine/>
    <w:rsid w:val="00990DFA"/>
    <w:pPr>
      <w:spacing w:line="276" w:lineRule="auto"/>
    </w:pPr>
    <w:rPr>
      <w:rFonts w:asciiTheme="minorHAnsi" w:hAnsiTheme="minorHAnsi"/>
      <w:b/>
      <w:sz w:val="22"/>
    </w:rPr>
  </w:style>
  <w:style w:type="paragraph" w:customStyle="1" w:styleId="a4">
    <w:name w:val="ΠΑΡΑΤΗΜΑ_()"/>
    <w:basedOn w:val="a"/>
    <w:next w:val="a5"/>
    <w:link w:val="Char"/>
    <w:autoRedefine/>
    <w:rsid w:val="00204988"/>
    <w:pPr>
      <w:tabs>
        <w:tab w:val="left" w:pos="0"/>
      </w:tabs>
      <w:spacing w:line="240" w:lineRule="auto"/>
      <w:jc w:val="center"/>
    </w:pPr>
    <w:rPr>
      <w:sz w:val="18"/>
      <w:szCs w:val="22"/>
      <w:lang w:eastAsia="en-US"/>
    </w:rPr>
  </w:style>
  <w:style w:type="paragraph" w:customStyle="1" w:styleId="a6">
    <w:name w:val="ΠΑΡΑΡΤΗΜΑ"/>
    <w:basedOn w:val="a4"/>
    <w:next w:val="a4"/>
    <w:autoRedefine/>
    <w:rsid w:val="00606B75"/>
    <w:pPr>
      <w:spacing w:after="120" w:line="276" w:lineRule="auto"/>
    </w:pPr>
    <w:rPr>
      <w:rFonts w:asciiTheme="minorHAnsi" w:hAnsiTheme="minorHAnsi"/>
      <w:b/>
      <w:sz w:val="24"/>
      <w:szCs w:val="24"/>
      <w:u w:val="single"/>
    </w:rPr>
  </w:style>
  <w:style w:type="paragraph" w:customStyle="1" w:styleId="a7">
    <w:name w:val="ΠΑΡΑΡΤΗΜΑ_ΑΡΘΡΟ"/>
    <w:basedOn w:val="a3"/>
    <w:next w:val="a3"/>
    <w:rsid w:val="00204988"/>
    <w:pPr>
      <w:spacing w:before="360" w:line="240" w:lineRule="auto"/>
      <w:ind w:left="851" w:hanging="851"/>
    </w:pPr>
    <w:rPr>
      <w:b/>
      <w:bCs/>
    </w:rPr>
  </w:style>
  <w:style w:type="character" w:customStyle="1" w:styleId="04CharChar">
    <w:name w:val="ΥΑ_ΠΡΩΤΗ_ΣΕΙΡΑ_04 Char Char"/>
    <w:basedOn w:val="CharChar"/>
    <w:link w:val="04"/>
    <w:locked/>
    <w:rsid w:val="00204988"/>
    <w:rPr>
      <w:rFonts w:ascii="Arial" w:eastAsia="Arial Unicode MS" w:hAnsi="Arial" w:cs="Arial"/>
      <w:i/>
      <w:iCs w:val="0"/>
      <w:szCs w:val="16"/>
    </w:rPr>
  </w:style>
  <w:style w:type="paragraph" w:customStyle="1" w:styleId="04">
    <w:name w:val="ΥΑ_ΠΡΩΤΗ_ΣΕΙΡΑ_04"/>
    <w:basedOn w:val="a3"/>
    <w:link w:val="04CharChar"/>
    <w:autoRedefine/>
    <w:rsid w:val="00204988"/>
    <w:pPr>
      <w:tabs>
        <w:tab w:val="left" w:pos="900"/>
      </w:tabs>
      <w:ind w:firstLine="227"/>
    </w:pPr>
    <w:rPr>
      <w:iCs w:val="0"/>
      <w:szCs w:val="16"/>
    </w:rPr>
  </w:style>
  <w:style w:type="paragraph" w:customStyle="1" w:styleId="YATABLEMESON">
    <w:name w:val="YA_TABLE_MESON"/>
    <w:basedOn w:val="a"/>
    <w:autoRedefine/>
    <w:rsid w:val="00204988"/>
    <w:pPr>
      <w:widowControl w:val="0"/>
      <w:tabs>
        <w:tab w:val="clear" w:pos="567"/>
        <w:tab w:val="left" w:pos="0"/>
        <w:tab w:val="left" w:pos="432"/>
        <w:tab w:val="left" w:pos="851"/>
      </w:tabs>
      <w:spacing w:before="120" w:after="120" w:line="240" w:lineRule="auto"/>
      <w:jc w:val="center"/>
    </w:pPr>
    <w:rPr>
      <w:iCs/>
      <w:szCs w:val="20"/>
      <w:lang w:eastAsia="el-GR"/>
    </w:rPr>
  </w:style>
  <w:style w:type="paragraph" w:customStyle="1" w:styleId="TABLEMESO">
    <w:name w:val="ΥΑ_TABLE_MESO"/>
    <w:basedOn w:val="a"/>
    <w:rsid w:val="00204988"/>
    <w:pPr>
      <w:widowControl w:val="0"/>
      <w:tabs>
        <w:tab w:val="clear" w:pos="567"/>
        <w:tab w:val="left" w:pos="0"/>
        <w:tab w:val="left" w:pos="432"/>
        <w:tab w:val="left" w:pos="851"/>
      </w:tabs>
      <w:spacing w:before="60" w:after="60"/>
      <w:jc w:val="center"/>
    </w:pPr>
    <w:rPr>
      <w:iCs/>
      <w:szCs w:val="20"/>
      <w:lang w:eastAsia="el-GR"/>
    </w:rPr>
  </w:style>
  <w:style w:type="paragraph" w:customStyle="1" w:styleId="TABLEKEFALIDA">
    <w:name w:val="ΥΑ_TABLE_KEFALIDA"/>
    <w:basedOn w:val="TABLEMESO"/>
    <w:autoRedefine/>
    <w:rsid w:val="00204988"/>
    <w:pPr>
      <w:spacing w:before="120" w:after="120" w:line="240" w:lineRule="auto"/>
    </w:pPr>
    <w:rPr>
      <w:b/>
      <w:szCs w:val="28"/>
    </w:rPr>
  </w:style>
  <w:style w:type="paragraph" w:customStyle="1" w:styleId="YATABLEMONO">
    <w:name w:val="YA_TABLE_MONO"/>
    <w:basedOn w:val="a"/>
    <w:autoRedefine/>
    <w:rsid w:val="00DE7290"/>
    <w:pPr>
      <w:widowControl w:val="0"/>
      <w:tabs>
        <w:tab w:val="clear" w:pos="567"/>
        <w:tab w:val="left" w:pos="0"/>
        <w:tab w:val="left" w:pos="432"/>
        <w:tab w:val="left" w:pos="851"/>
      </w:tabs>
      <w:spacing w:before="60" w:after="60" w:line="240" w:lineRule="auto"/>
      <w:jc w:val="left"/>
    </w:pPr>
    <w:rPr>
      <w:rFonts w:asciiTheme="minorHAnsi" w:hAnsiTheme="minorHAnsi"/>
      <w:iCs/>
      <w:szCs w:val="20"/>
      <w:lang w:eastAsia="el-GR"/>
    </w:rPr>
  </w:style>
  <w:style w:type="paragraph" w:customStyle="1" w:styleId="YATABLEARISTERAKENTRO">
    <w:name w:val="YA_TABLE_ARISTERA_KENTRO"/>
    <w:basedOn w:val="a"/>
    <w:autoRedefine/>
    <w:rsid w:val="00204988"/>
    <w:pPr>
      <w:widowControl w:val="0"/>
      <w:tabs>
        <w:tab w:val="clear" w:pos="567"/>
        <w:tab w:val="left" w:pos="0"/>
        <w:tab w:val="left" w:pos="432"/>
        <w:tab w:val="left" w:pos="851"/>
      </w:tabs>
      <w:spacing w:before="60" w:after="60"/>
      <w:jc w:val="center"/>
    </w:pPr>
    <w:rPr>
      <w:iCs/>
      <w:szCs w:val="20"/>
      <w:lang w:eastAsia="el-GR"/>
    </w:rPr>
  </w:style>
  <w:style w:type="paragraph" w:customStyle="1" w:styleId="YATABLEKEFALIDAMONO">
    <w:name w:val="YA_TABLE_KEFALIDA_MONO"/>
    <w:basedOn w:val="TABLEKEFALIDA"/>
    <w:autoRedefine/>
    <w:rsid w:val="00DE7290"/>
    <w:pPr>
      <w:spacing w:before="60" w:after="60"/>
    </w:pPr>
    <w:rPr>
      <w:rFonts w:asciiTheme="minorHAnsi" w:hAnsiTheme="minorHAnsi"/>
    </w:rPr>
  </w:style>
  <w:style w:type="paragraph" w:customStyle="1" w:styleId="YATABLEMONOMESO11">
    <w:name w:val="YA_TABLE_MONO_MESO_11"/>
    <w:basedOn w:val="YATABLEMONO"/>
    <w:rsid w:val="00204988"/>
    <w:pPr>
      <w:jc w:val="center"/>
    </w:pPr>
  </w:style>
  <w:style w:type="paragraph" w:customStyle="1" w:styleId="a8">
    <w:name w:val="ΥΠΟ_ΤΜΗΜΑ"/>
    <w:basedOn w:val="a"/>
    <w:next w:val="a3"/>
    <w:rsid w:val="00204988"/>
    <w:pPr>
      <w:spacing w:before="120"/>
      <w:jc w:val="center"/>
    </w:pPr>
    <w:rPr>
      <w:b/>
      <w:bCs/>
      <w:spacing w:val="40"/>
      <w:szCs w:val="22"/>
      <w:lang w:eastAsia="el-GR"/>
    </w:rPr>
  </w:style>
  <w:style w:type="paragraph" w:styleId="a9">
    <w:name w:val="Balloon Text"/>
    <w:basedOn w:val="a"/>
    <w:link w:val="Char0"/>
    <w:uiPriority w:val="99"/>
    <w:semiHidden/>
    <w:unhideWhenUsed/>
    <w:rsid w:val="007C5676"/>
    <w:pPr>
      <w:spacing w:line="240" w:lineRule="auto"/>
    </w:pPr>
    <w:rPr>
      <w:rFonts w:ascii="Tahoma" w:hAnsi="Tahoma" w:cs="Tahoma"/>
      <w:sz w:val="16"/>
      <w:szCs w:val="16"/>
    </w:rPr>
  </w:style>
  <w:style w:type="character" w:customStyle="1" w:styleId="Char0">
    <w:name w:val="Κείμενο πλαισίου Char"/>
    <w:basedOn w:val="a0"/>
    <w:link w:val="a9"/>
    <w:uiPriority w:val="99"/>
    <w:semiHidden/>
    <w:rsid w:val="007C5676"/>
    <w:rPr>
      <w:rFonts w:ascii="Tahoma" w:eastAsia="Arial Unicode MS" w:hAnsi="Tahoma" w:cs="Tahoma"/>
      <w:sz w:val="16"/>
      <w:szCs w:val="16"/>
      <w:lang w:eastAsia="zh-CN"/>
    </w:rPr>
  </w:style>
  <w:style w:type="character" w:styleId="aa">
    <w:name w:val="annotation reference"/>
    <w:basedOn w:val="a0"/>
    <w:uiPriority w:val="99"/>
    <w:semiHidden/>
    <w:unhideWhenUsed/>
    <w:rsid w:val="00705E23"/>
    <w:rPr>
      <w:sz w:val="16"/>
      <w:szCs w:val="16"/>
    </w:rPr>
  </w:style>
  <w:style w:type="paragraph" w:styleId="ab">
    <w:name w:val="annotation text"/>
    <w:basedOn w:val="a"/>
    <w:link w:val="Char1"/>
    <w:uiPriority w:val="99"/>
    <w:semiHidden/>
    <w:unhideWhenUsed/>
    <w:rsid w:val="00705E23"/>
    <w:pPr>
      <w:spacing w:line="240" w:lineRule="auto"/>
    </w:pPr>
    <w:rPr>
      <w:sz w:val="20"/>
      <w:szCs w:val="20"/>
    </w:rPr>
  </w:style>
  <w:style w:type="character" w:customStyle="1" w:styleId="Char1">
    <w:name w:val="Κείμενο σχολίου Char"/>
    <w:basedOn w:val="a0"/>
    <w:link w:val="ab"/>
    <w:uiPriority w:val="99"/>
    <w:semiHidden/>
    <w:rsid w:val="00705E23"/>
    <w:rPr>
      <w:rFonts w:ascii="Arial" w:eastAsia="Arial Unicode MS" w:hAnsi="Arial" w:cs="Arial"/>
      <w:sz w:val="20"/>
      <w:szCs w:val="20"/>
      <w:lang w:eastAsia="zh-CN"/>
    </w:rPr>
  </w:style>
  <w:style w:type="paragraph" w:styleId="ac">
    <w:name w:val="annotation subject"/>
    <w:basedOn w:val="ab"/>
    <w:next w:val="ab"/>
    <w:link w:val="Char2"/>
    <w:uiPriority w:val="99"/>
    <w:semiHidden/>
    <w:unhideWhenUsed/>
    <w:rsid w:val="00705E23"/>
    <w:rPr>
      <w:b/>
      <w:bCs/>
    </w:rPr>
  </w:style>
  <w:style w:type="character" w:customStyle="1" w:styleId="Char2">
    <w:name w:val="Θέμα σχολίου Char"/>
    <w:basedOn w:val="Char1"/>
    <w:link w:val="ac"/>
    <w:uiPriority w:val="99"/>
    <w:semiHidden/>
    <w:rsid w:val="00705E23"/>
    <w:rPr>
      <w:rFonts w:ascii="Arial" w:eastAsia="Arial Unicode MS" w:hAnsi="Arial" w:cs="Arial"/>
      <w:b/>
      <w:bCs/>
      <w:sz w:val="20"/>
      <w:szCs w:val="20"/>
      <w:lang w:eastAsia="zh-CN"/>
    </w:rPr>
  </w:style>
  <w:style w:type="paragraph" w:styleId="ad">
    <w:name w:val="header"/>
    <w:basedOn w:val="a"/>
    <w:link w:val="Char3"/>
    <w:uiPriority w:val="99"/>
    <w:unhideWhenUsed/>
    <w:rsid w:val="006F12E4"/>
    <w:pPr>
      <w:tabs>
        <w:tab w:val="clear" w:pos="567"/>
        <w:tab w:val="center" w:pos="4153"/>
        <w:tab w:val="right" w:pos="8306"/>
      </w:tabs>
      <w:spacing w:line="240" w:lineRule="auto"/>
    </w:pPr>
  </w:style>
  <w:style w:type="character" w:customStyle="1" w:styleId="Char3">
    <w:name w:val="Κεφαλίδα Char"/>
    <w:basedOn w:val="a0"/>
    <w:link w:val="ad"/>
    <w:uiPriority w:val="99"/>
    <w:rsid w:val="006F12E4"/>
    <w:rPr>
      <w:rFonts w:ascii="Arial" w:eastAsia="Arial Unicode MS" w:hAnsi="Arial" w:cs="Arial"/>
      <w:szCs w:val="24"/>
      <w:lang w:eastAsia="zh-CN"/>
    </w:rPr>
  </w:style>
  <w:style w:type="paragraph" w:styleId="ae">
    <w:name w:val="footer"/>
    <w:basedOn w:val="a"/>
    <w:link w:val="Char4"/>
    <w:uiPriority w:val="99"/>
    <w:unhideWhenUsed/>
    <w:rsid w:val="006F12E4"/>
    <w:pPr>
      <w:tabs>
        <w:tab w:val="clear" w:pos="567"/>
        <w:tab w:val="center" w:pos="4153"/>
        <w:tab w:val="right" w:pos="8306"/>
      </w:tabs>
      <w:spacing w:line="240" w:lineRule="auto"/>
    </w:pPr>
  </w:style>
  <w:style w:type="character" w:customStyle="1" w:styleId="Char4">
    <w:name w:val="Υποσέλιδο Char"/>
    <w:basedOn w:val="a0"/>
    <w:link w:val="ae"/>
    <w:uiPriority w:val="99"/>
    <w:rsid w:val="006F12E4"/>
    <w:rPr>
      <w:rFonts w:ascii="Arial" w:eastAsia="Arial Unicode MS"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F249-621E-4D89-8721-F4BCEC7A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1629</Words>
  <Characters>8799</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ΠΟΥΜΠΟΥΡΑΣ ΓΕΩΡΓΙΟΣ</dc:creator>
  <cp:lastModifiedBy>ΤΣΙΑΤΟΥΡΑΣ ΕΥΘΥΜΙΟΣ</cp:lastModifiedBy>
  <cp:revision>7</cp:revision>
  <cp:lastPrinted>2017-06-23T08:29:00Z</cp:lastPrinted>
  <dcterms:created xsi:type="dcterms:W3CDTF">2018-03-31T17:49:00Z</dcterms:created>
  <dcterms:modified xsi:type="dcterms:W3CDTF">2022-12-22T08:12:00Z</dcterms:modified>
</cp:coreProperties>
</file>